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DD719A" w:rsidRDefault="00E13AF8" w:rsidP="004A1480">
      <w:pPr>
        <w:spacing w:line="276" w:lineRule="auto"/>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p>
    <w:p w:rsidR="00542BF5" w:rsidRDefault="00542BF5" w:rsidP="00EC0CFD"/>
    <w:p w:rsidR="00E34FF7" w:rsidRDefault="00E34FF7" w:rsidP="004845A3"/>
    <w:p w:rsidR="006659F4" w:rsidRPr="002A3FE3" w:rsidRDefault="006659F4" w:rsidP="00993D54">
      <w:pPr>
        <w:rPr>
          <w:rFonts w:asciiTheme="minorHAnsi" w:eastAsiaTheme="minorHAnsi" w:hAnsiTheme="minorHAnsi" w:cstheme="minorBidi"/>
          <w:sz w:val="22"/>
          <w:szCs w:val="22"/>
          <w:lang w:eastAsia="en-US"/>
        </w:rPr>
      </w:pPr>
    </w:p>
    <w:p w:rsidR="006659F4" w:rsidRDefault="006659F4" w:rsidP="001968EB">
      <w:pPr>
        <w:rPr>
          <w:b/>
        </w:rPr>
      </w:pPr>
    </w:p>
    <w:p w:rsidR="004A1480" w:rsidRDefault="004A1480" w:rsidP="001968EB">
      <w:pPr>
        <w:rPr>
          <w:b/>
        </w:rPr>
      </w:pPr>
    </w:p>
    <w:p w:rsidR="004A1480" w:rsidRDefault="004A1480" w:rsidP="001968EB">
      <w:pPr>
        <w:rPr>
          <w:b/>
        </w:rPr>
      </w:pPr>
    </w:p>
    <w:p w:rsidR="004A1480" w:rsidRDefault="004A1480" w:rsidP="001968EB">
      <w:pPr>
        <w:rPr>
          <w:b/>
        </w:rPr>
      </w:pPr>
    </w:p>
    <w:p w:rsidR="004A1480" w:rsidRDefault="004A1480" w:rsidP="001968EB">
      <w:pPr>
        <w:rPr>
          <w:b/>
        </w:rPr>
      </w:pPr>
    </w:p>
    <w:p w:rsidR="004A1480" w:rsidRDefault="004A1480" w:rsidP="001968EB">
      <w:pPr>
        <w:rPr>
          <w:b/>
        </w:rPr>
      </w:pPr>
    </w:p>
    <w:p w:rsidR="004A1480" w:rsidRDefault="004A1480" w:rsidP="001968EB">
      <w:pPr>
        <w:rPr>
          <w:b/>
        </w:rPr>
      </w:pPr>
    </w:p>
    <w:p w:rsidR="004A1480" w:rsidRDefault="004A1480" w:rsidP="001968EB">
      <w:pPr>
        <w:rPr>
          <w:b/>
        </w:rPr>
      </w:pPr>
    </w:p>
    <w:p w:rsidR="004A1480" w:rsidRDefault="004A1480" w:rsidP="001968EB">
      <w:pPr>
        <w:rPr>
          <w:b/>
        </w:rPr>
      </w:pPr>
    </w:p>
    <w:p w:rsidR="004A1480" w:rsidRDefault="004A1480" w:rsidP="001968EB">
      <w:pPr>
        <w:rPr>
          <w:b/>
        </w:rPr>
      </w:pPr>
    </w:p>
    <w:p w:rsidR="00EC0CFD" w:rsidRDefault="00EC0CFD" w:rsidP="00DD719A">
      <w:pPr>
        <w:rPr>
          <w:bCs/>
        </w:rPr>
      </w:pPr>
    </w:p>
    <w:p w:rsidR="00DD719A" w:rsidRDefault="00DD719A" w:rsidP="00DD719A">
      <w:pPr>
        <w:rPr>
          <w:bCs/>
        </w:rPr>
      </w:pPr>
    </w:p>
    <w:p w:rsidR="00EC0CFD" w:rsidRPr="005A22C3" w:rsidRDefault="00EC0CF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663E5F" w:rsidRPr="00663E5F">
        <w:rPr>
          <w:sz w:val="26"/>
          <w:szCs w:val="26"/>
        </w:rPr>
        <w:t xml:space="preserve">на </w:t>
      </w:r>
      <w:r w:rsidR="006D7295" w:rsidRPr="006D7295">
        <w:rPr>
          <w:sz w:val="26"/>
          <w:szCs w:val="26"/>
        </w:rPr>
        <w:t>поставку IP видеокамер и адаптеров</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4A1480" w:rsidRPr="004A1480">
        <w:rPr>
          <w:iCs/>
        </w:rPr>
        <w:t>20</w:t>
      </w:r>
      <w:r w:rsidRPr="00F84878">
        <w:rPr>
          <w:iCs/>
        </w:rPr>
        <w:t xml:space="preserve">» </w:t>
      </w:r>
      <w:r w:rsidR="002F36A7">
        <w:rPr>
          <w:iCs/>
        </w:rPr>
        <w:t>марта</w:t>
      </w:r>
      <w:r w:rsidR="0014311D">
        <w:rPr>
          <w:iCs/>
        </w:rPr>
        <w:t xml:space="preserve"> 2018</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4"/>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4"/>
            <w:iCs/>
          </w:rPr>
          <w:t>www.</w:t>
        </w:r>
        <w:r w:rsidR="009D6786" w:rsidRPr="00675FE3">
          <w:rPr>
            <w:rStyle w:val="a4"/>
            <w:iCs/>
            <w:lang w:val="en-US"/>
          </w:rPr>
          <w:t>bashtel</w:t>
        </w:r>
        <w:r w:rsidR="009D6786" w:rsidRPr="00675FE3">
          <w:rPr>
            <w:rStyle w:val="a4"/>
            <w:iCs/>
          </w:rPr>
          <w:t>.</w:t>
        </w:r>
        <w:proofErr w:type="spellStart"/>
        <w:r w:rsidR="009D6786" w:rsidRPr="00675FE3">
          <w:rPr>
            <w:rStyle w:val="a4"/>
            <w:iCs/>
          </w:rPr>
          <w:t>ru</w:t>
        </w:r>
        <w:proofErr w:type="spellEnd"/>
      </w:hyperlink>
    </w:p>
    <w:p w:rsidR="00915B7D" w:rsidRPr="005A22C3" w:rsidRDefault="00915B7D" w:rsidP="00915B7D">
      <w:pPr>
        <w:jc w:val="center"/>
      </w:pPr>
    </w:p>
    <w:p w:rsidR="00915B7D" w:rsidRPr="005A22C3" w:rsidRDefault="00915B7D" w:rsidP="00915B7D">
      <w:pPr>
        <w:jc w:val="center"/>
      </w:pPr>
    </w:p>
    <w:p w:rsidR="005E3247" w:rsidRDefault="005E3247" w:rsidP="00E34FF7"/>
    <w:p w:rsidR="0069585D" w:rsidRDefault="0069585D" w:rsidP="00915B7D">
      <w:pPr>
        <w:jc w:val="center"/>
      </w:pPr>
    </w:p>
    <w:p w:rsidR="003D6AB1" w:rsidRDefault="003D6AB1" w:rsidP="00907F4C"/>
    <w:p w:rsidR="007C6F39" w:rsidRDefault="007C6F39" w:rsidP="00907F4C"/>
    <w:p w:rsidR="007C6F39" w:rsidRDefault="007C6F39" w:rsidP="00907F4C"/>
    <w:p w:rsidR="004A1480" w:rsidRDefault="004A1480" w:rsidP="00907F4C">
      <w:bookmarkStart w:id="0" w:name="_GoBack"/>
      <w:bookmarkEnd w:id="0"/>
    </w:p>
    <w:p w:rsidR="007C6F39" w:rsidRDefault="007C6F39" w:rsidP="00907F4C"/>
    <w:p w:rsidR="003D6AB1" w:rsidRPr="005A22C3" w:rsidRDefault="003D6AB1"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
        <w:keepNext w:val="0"/>
        <w:rPr>
          <w:b/>
          <w:szCs w:val="24"/>
        </w:rPr>
      </w:pPr>
      <w:r w:rsidRPr="005A22C3">
        <w:rPr>
          <w:b/>
          <w:szCs w:val="24"/>
        </w:rPr>
        <w:t>20</w:t>
      </w:r>
      <w:r w:rsidR="0014311D">
        <w:rPr>
          <w:b/>
          <w:szCs w:val="24"/>
        </w:rPr>
        <w:t>18</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4"/>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193540">
          <w:rPr>
            <w:noProof/>
            <w:webHidden/>
          </w:rPr>
          <w:t>3</w:t>
        </w:r>
        <w:r>
          <w:rPr>
            <w:noProof/>
            <w:webHidden/>
          </w:rPr>
          <w:fldChar w:fldCharType="end"/>
        </w:r>
      </w:hyperlink>
    </w:p>
    <w:p w:rsidR="00915B7D" w:rsidRPr="008E3CB4" w:rsidRDefault="00193540"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4"/>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193540"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4"/>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193540"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4"/>
            <w:rFonts w:eastAsia="MS Mincho"/>
            <w:noProof/>
            <w:kern w:val="32"/>
            <w:lang w:val="x-none" w:eastAsia="x-none"/>
          </w:rPr>
          <w:t xml:space="preserve">РАЗДЕЛ II. </w:t>
        </w:r>
        <w:r w:rsidR="00915B7D" w:rsidRPr="009A3903">
          <w:rPr>
            <w:rStyle w:val="a4"/>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193540"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4"/>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193540"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4"/>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193540"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4"/>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193540"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4"/>
            <w:rFonts w:eastAsia="MS Mincho"/>
            <w:noProof/>
            <w:kern w:val="32"/>
            <w:lang w:val="x-none" w:eastAsia="x-none"/>
          </w:rPr>
          <w:t>ФОРМА</w:t>
        </w:r>
        <w:r w:rsidR="00915B7D" w:rsidRPr="009A3903">
          <w:rPr>
            <w:rStyle w:val="a4"/>
            <w:rFonts w:eastAsia="MS Mincho"/>
            <w:noProof/>
            <w:kern w:val="32"/>
            <w:lang w:eastAsia="x-none"/>
          </w:rPr>
          <w:t xml:space="preserve"> № 1</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ДЛЯ ПРЕДОСТАВЛЕНИЯ ИНФОРМАЦИИ РАСКРЫВАЮЩЕЙ ИНФОРМАЦИЮ В ОТНОШЕНИИ</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ВСЕЙ ЦЕПОЧКИ</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СОБСТВЕННИКОВ ПРЕТЕНДЕНТА</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 xml:space="preserve">ВКЛЮЧАЯ БЕНЕФИЦИАРОВ </w:t>
        </w:r>
        <w:r w:rsidR="00915B7D" w:rsidRPr="009A3903">
          <w:rPr>
            <w:rStyle w:val="a4"/>
            <w:rFonts w:eastAsia="MS Mincho"/>
            <w:noProof/>
            <w:kern w:val="32"/>
            <w:lang w:val="x-none" w:eastAsia="x-none"/>
          </w:rPr>
          <w:t>(</w:t>
        </w:r>
        <w:r w:rsidR="00915B7D" w:rsidRPr="009A3903">
          <w:rPr>
            <w:rStyle w:val="a4"/>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193540"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4"/>
            <w:rFonts w:eastAsia="MS Mincho"/>
            <w:noProof/>
            <w:kern w:val="32"/>
            <w:lang w:val="x-none" w:eastAsia="x-none"/>
          </w:rPr>
          <w:t>РАЗДЕЛ I</w:t>
        </w:r>
        <w:r w:rsidR="00915B7D" w:rsidRPr="009A3903">
          <w:rPr>
            <w:rStyle w:val="a4"/>
            <w:rFonts w:eastAsia="MS Mincho"/>
            <w:noProof/>
            <w:kern w:val="32"/>
            <w:lang w:val="en-US" w:eastAsia="x-none"/>
          </w:rPr>
          <w:t>II</w:t>
        </w:r>
        <w:r w:rsidR="00915B7D" w:rsidRPr="009A3903">
          <w:rPr>
            <w:rStyle w:val="a4"/>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w:t>
        </w:r>
        <w:r w:rsidR="00915B7D">
          <w:rPr>
            <w:noProof/>
            <w:webHidden/>
          </w:rPr>
          <w:fldChar w:fldCharType="end"/>
        </w:r>
      </w:hyperlink>
    </w:p>
    <w:p w:rsidR="00915B7D" w:rsidRPr="008E3CB4" w:rsidRDefault="00193540"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4"/>
            <w:rFonts w:eastAsia="MS Mincho"/>
            <w:noProof/>
            <w:kern w:val="32"/>
            <w:lang w:val="x-none" w:eastAsia="x-none"/>
          </w:rPr>
          <w:t xml:space="preserve">РАЗДЕЛ </w:t>
        </w:r>
        <w:r w:rsidR="00915B7D" w:rsidRPr="009A3903">
          <w:rPr>
            <w:rStyle w:val="a4"/>
            <w:rFonts w:eastAsia="MS Mincho"/>
            <w:noProof/>
            <w:kern w:val="32"/>
            <w:lang w:val="en-US" w:eastAsia="x-none"/>
          </w:rPr>
          <w:t>I</w:t>
        </w:r>
        <w:r w:rsidR="00915B7D" w:rsidRPr="009A3903">
          <w:rPr>
            <w:rStyle w:val="a4"/>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2</w:t>
        </w:r>
        <w:r w:rsidR="00915B7D">
          <w:rPr>
            <w:noProof/>
            <w:webHidden/>
          </w:rPr>
          <w:fldChar w:fldCharType="end"/>
        </w:r>
      </w:hyperlink>
    </w:p>
    <w:p w:rsidR="00915B7D" w:rsidRDefault="00915B7D" w:rsidP="00915B7D">
      <w:pPr>
        <w:pStyle w:val="affb"/>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0E4D41" w:rsidRPr="000E4D41">
        <w:t xml:space="preserve">на </w:t>
      </w:r>
      <w:r w:rsidR="006D7295" w:rsidRPr="00597980">
        <w:rPr>
          <w:b/>
          <w:szCs w:val="26"/>
        </w:rPr>
        <w:t>п</w:t>
      </w:r>
      <w:r w:rsidR="006D7295">
        <w:rPr>
          <w:b/>
          <w:szCs w:val="26"/>
        </w:rPr>
        <w:t>оставку</w:t>
      </w:r>
      <w:r w:rsidR="006D7295" w:rsidRPr="00CE220A">
        <w:rPr>
          <w:b/>
          <w:szCs w:val="26"/>
        </w:rPr>
        <w:t xml:space="preserve"> IP видеокамер и адаптеров</w:t>
      </w:r>
      <w:r w:rsidRPr="00F84878">
        <w:t xml:space="preserve"> (Далее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BA36C6"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2F3EF2" w:rsidRPr="0053230E" w:rsidRDefault="002F3EF2" w:rsidP="002F3EF2">
            <w:pPr>
              <w:autoSpaceDE w:val="0"/>
              <w:autoSpaceDN w:val="0"/>
              <w:adjustRightInd w:val="0"/>
              <w:rPr>
                <w:rFonts w:eastAsia="Calibri"/>
                <w:bCs/>
                <w:color w:val="000000"/>
              </w:rPr>
            </w:pPr>
            <w:r w:rsidRPr="0053230E">
              <w:rPr>
                <w:rFonts w:eastAsia="Calibri"/>
                <w:bCs/>
                <w:color w:val="000000"/>
              </w:rPr>
              <w:t>Резяпова Адэля Геннадьевна</w:t>
            </w:r>
          </w:p>
          <w:p w:rsidR="002F3EF2" w:rsidRPr="001C5A0E" w:rsidRDefault="002F3EF2" w:rsidP="002F3EF2">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xml:space="preserve">. + 7 (347) 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13"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665999" w:rsidRDefault="00BA36C6" w:rsidP="00665999">
            <w:pPr>
              <w:autoSpaceDE w:val="0"/>
              <w:autoSpaceDN w:val="0"/>
              <w:adjustRightInd w:val="0"/>
              <w:jc w:val="both"/>
              <w:rPr>
                <w:rFonts w:eastAsia="Calibri"/>
                <w:bCs/>
              </w:rPr>
            </w:pPr>
            <w:r>
              <w:rPr>
                <w:rFonts w:eastAsia="Calibri"/>
                <w:bCs/>
              </w:rPr>
              <w:t>Мустафина Гульнара Маратовна</w:t>
            </w:r>
          </w:p>
          <w:p w:rsidR="00915B7D" w:rsidRPr="004A1480" w:rsidRDefault="00665999" w:rsidP="00665999">
            <w:pPr>
              <w:autoSpaceDE w:val="0"/>
              <w:autoSpaceDN w:val="0"/>
              <w:adjustRightInd w:val="0"/>
              <w:jc w:val="both"/>
              <w:rPr>
                <w:rFonts w:eastAsia="Calibri"/>
                <w:bCs/>
              </w:rPr>
            </w:pPr>
            <w:r w:rsidRPr="00B57D6D">
              <w:rPr>
                <w:rFonts w:eastAsia="Calibri"/>
                <w:bCs/>
                <w:color w:val="000000"/>
              </w:rPr>
              <w:t>тел</w:t>
            </w:r>
            <w:r w:rsidRPr="004A1480">
              <w:rPr>
                <w:rFonts w:eastAsia="Calibri"/>
                <w:bCs/>
                <w:color w:val="000000"/>
              </w:rPr>
              <w:t>. + 7 (347)</w:t>
            </w:r>
            <w:r w:rsidR="00C360E6" w:rsidRPr="004A1480">
              <w:rPr>
                <w:rFonts w:eastAsia="Calibri"/>
                <w:bCs/>
                <w:color w:val="000000"/>
              </w:rPr>
              <w:t xml:space="preserve"> </w:t>
            </w:r>
            <w:r w:rsidR="00BA36C6" w:rsidRPr="004A1480">
              <w:rPr>
                <w:rFonts w:eastAsia="Calibri"/>
                <w:bCs/>
                <w:color w:val="000000"/>
              </w:rPr>
              <w:t>2215347</w:t>
            </w:r>
            <w:r w:rsidRPr="004A1480">
              <w:rPr>
                <w:rFonts w:eastAsia="Calibri"/>
                <w:bCs/>
                <w:color w:val="000000"/>
              </w:rPr>
              <w:t xml:space="preserve">, </w:t>
            </w:r>
            <w:r w:rsidRPr="00B57D6D">
              <w:rPr>
                <w:rFonts w:eastAsia="Calibri"/>
                <w:bCs/>
                <w:color w:val="000000"/>
                <w:lang w:val="en-US"/>
              </w:rPr>
              <w:t>e</w:t>
            </w:r>
            <w:r w:rsidRPr="004A1480">
              <w:rPr>
                <w:rFonts w:eastAsia="Calibri"/>
                <w:bCs/>
                <w:color w:val="000000"/>
              </w:rPr>
              <w:t>-</w:t>
            </w:r>
            <w:r w:rsidRPr="00B57D6D">
              <w:rPr>
                <w:rFonts w:eastAsia="Calibri"/>
                <w:bCs/>
                <w:color w:val="000000"/>
                <w:lang w:val="en-US"/>
              </w:rPr>
              <w:t>mail</w:t>
            </w:r>
            <w:r w:rsidRPr="004A1480">
              <w:rPr>
                <w:rFonts w:eastAsia="Calibri"/>
                <w:bCs/>
                <w:color w:val="000000"/>
              </w:rPr>
              <w:t xml:space="preserve">: </w:t>
            </w:r>
            <w:hyperlink r:id="rId14" w:history="1">
              <w:r w:rsidR="00BA36C6" w:rsidRPr="00EA04BB">
                <w:rPr>
                  <w:rStyle w:val="a4"/>
                  <w:lang w:val="en-US"/>
                </w:rPr>
                <w:t>gu</w:t>
              </w:r>
              <w:r w:rsidR="00BA36C6" w:rsidRPr="004A1480">
                <w:rPr>
                  <w:rStyle w:val="a4"/>
                </w:rPr>
                <w:t>.</w:t>
              </w:r>
              <w:r w:rsidR="00BA36C6" w:rsidRPr="00EA04BB">
                <w:rPr>
                  <w:rStyle w:val="a4"/>
                  <w:lang w:val="en-US"/>
                </w:rPr>
                <w:t>mustafina</w:t>
              </w:r>
              <w:r w:rsidR="00BA36C6" w:rsidRPr="004A1480">
                <w:rPr>
                  <w:rStyle w:val="a4"/>
                </w:rPr>
                <w:t>@</w:t>
              </w:r>
              <w:r w:rsidR="00BA36C6" w:rsidRPr="00EA04BB">
                <w:rPr>
                  <w:rStyle w:val="a4"/>
                  <w:lang w:val="en-US"/>
                </w:rPr>
                <w:t>bashtel</w:t>
              </w:r>
              <w:r w:rsidR="00BA36C6" w:rsidRPr="004A1480">
                <w:rPr>
                  <w:rStyle w:val="a4"/>
                </w:rPr>
                <w:t>.</w:t>
              </w:r>
              <w:proofErr w:type="spellStart"/>
              <w:r w:rsidR="00BA36C6" w:rsidRPr="00EA04BB">
                <w:rPr>
                  <w:rStyle w:val="a4"/>
                  <w:lang w:val="en-US"/>
                </w:rPr>
                <w:t>ru</w:t>
              </w:r>
              <w:proofErr w:type="spellEnd"/>
            </w:hyperlink>
            <w:r w:rsidR="00BA36C6" w:rsidRPr="004A1480">
              <w:t xml:space="preserve"> </w:t>
            </w: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Default="00915B7D" w:rsidP="00907BCE">
            <w:pPr>
              <w:pStyle w:val="Default"/>
              <w:jc w:val="both"/>
              <w:rPr>
                <w:szCs w:val="26"/>
              </w:rPr>
            </w:pPr>
            <w:r w:rsidRPr="00F84878">
              <w:rPr>
                <w:iCs/>
              </w:rPr>
              <w:t xml:space="preserve">Договор </w:t>
            </w:r>
            <w:r w:rsidR="000E4D41" w:rsidRPr="000E4D41">
              <w:t xml:space="preserve">на </w:t>
            </w:r>
            <w:r w:rsidR="006D7295" w:rsidRPr="00597980">
              <w:rPr>
                <w:b/>
                <w:szCs w:val="26"/>
              </w:rPr>
              <w:t>п</w:t>
            </w:r>
            <w:r w:rsidR="006D7295">
              <w:rPr>
                <w:b/>
                <w:szCs w:val="26"/>
              </w:rPr>
              <w:t>оставку</w:t>
            </w:r>
            <w:r w:rsidR="006D7295" w:rsidRPr="00CE220A">
              <w:rPr>
                <w:b/>
                <w:szCs w:val="26"/>
              </w:rPr>
              <w:t xml:space="preserve"> IP видеокамер и адаптеров</w:t>
            </w:r>
          </w:p>
          <w:p w:rsidR="00CA45B1" w:rsidRPr="00F84878" w:rsidRDefault="00CA45B1" w:rsidP="00907BCE">
            <w:pPr>
              <w:pStyle w:val="Default"/>
              <w:jc w:val="both"/>
              <w:rPr>
                <w:iCs/>
              </w:rPr>
            </w:pP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4"/>
                  <w:iCs/>
                </w:rPr>
                <w:t>разделе I</w:t>
              </w:r>
              <w:r>
                <w:rPr>
                  <w:rStyle w:val="a4"/>
                  <w:iCs/>
                  <w:lang w:val="en-US"/>
                </w:rPr>
                <w:t>II</w:t>
              </w:r>
              <w:r w:rsidRPr="00F84878">
                <w:rPr>
                  <w:rStyle w:val="a4"/>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4"/>
                  <w:iCs/>
                </w:rPr>
                <w:t xml:space="preserve">разделе </w:t>
              </w:r>
              <w:r>
                <w:rPr>
                  <w:rStyle w:val="a4"/>
                  <w:iCs/>
                  <w:lang w:val="en-US"/>
                </w:rPr>
                <w:t>I</w:t>
              </w:r>
              <w:r w:rsidRPr="00E2402F">
                <w:rPr>
                  <w:rStyle w:val="a4"/>
                  <w:iCs/>
                  <w:lang w:val="en-US"/>
                </w:rPr>
                <w:t>V</w:t>
              </w:r>
              <w:r w:rsidRPr="00E2402F">
                <w:rPr>
                  <w:rStyle w:val="a4"/>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4"/>
                  <w:iCs/>
                </w:rPr>
                <w:t>разделе I</w:t>
              </w:r>
              <w:r>
                <w:rPr>
                  <w:rStyle w:val="a4"/>
                  <w:iCs/>
                  <w:lang w:val="en-US"/>
                </w:rPr>
                <w:t>II</w:t>
              </w:r>
              <w:r w:rsidRPr="00F84878">
                <w:rPr>
                  <w:rStyle w:val="a4"/>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15B7D" w:rsidRPr="00BB6C80" w:rsidRDefault="00636647" w:rsidP="00641690">
            <w:pPr>
              <w:pStyle w:val="Default"/>
              <w:jc w:val="both"/>
              <w:rPr>
                <w:iCs/>
                <w:color w:val="auto"/>
              </w:rPr>
            </w:pPr>
            <w:r w:rsidRPr="00700F6B">
              <w:rPr>
                <w:b/>
              </w:rPr>
              <w:t>4</w:t>
            </w:r>
            <w:r w:rsidRPr="00700F6B">
              <w:rPr>
                <w:b/>
                <w:lang w:val="en-US"/>
              </w:rPr>
              <w:t> </w:t>
            </w:r>
            <w:r w:rsidRPr="00700F6B">
              <w:rPr>
                <w:b/>
              </w:rPr>
              <w:t>388</w:t>
            </w:r>
            <w:r>
              <w:rPr>
                <w:b/>
                <w:lang w:val="en-US"/>
              </w:rPr>
              <w:t> </w:t>
            </w:r>
            <w:r w:rsidRPr="00700F6B">
              <w:rPr>
                <w:b/>
              </w:rPr>
              <w:t>000</w:t>
            </w:r>
            <w:r>
              <w:rPr>
                <w:b/>
              </w:rPr>
              <w:t>,00</w:t>
            </w:r>
            <w:r w:rsidRPr="00700F6B">
              <w:t xml:space="preserve"> (четыре миллиона триста восемьдесят восемь тысяч) рублей 00 копеек,</w:t>
            </w:r>
            <w:r w:rsidRPr="00700F6B">
              <w:rPr>
                <w:b/>
              </w:rPr>
              <w:t xml:space="preserve"> </w:t>
            </w:r>
            <w:r w:rsidRPr="00700F6B">
              <w:t xml:space="preserve">в том числе </w:t>
            </w:r>
            <w:r>
              <w:t xml:space="preserve">НДС </w:t>
            </w:r>
            <w:r w:rsidRPr="00700F6B">
              <w:t xml:space="preserve">18% в размере </w:t>
            </w:r>
            <w:r w:rsidRPr="00440A14">
              <w:t>669 355,93</w:t>
            </w:r>
            <w:r w:rsidRPr="00700F6B">
              <w:t xml:space="preserve"> (шестьсот шестьдесят девять тысяч триста пятьдесят пять) рублей 93 копейки</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542BF5">
            <w:pPr>
              <w:pStyle w:val="Default"/>
              <w:rPr>
                <w:iCs/>
              </w:rPr>
            </w:pPr>
            <w:r w:rsidRPr="00F84878">
              <w:rPr>
                <w:iCs/>
              </w:rPr>
              <w:t xml:space="preserve"> </w:t>
            </w:r>
            <w:r w:rsidR="00D02223">
              <w:rPr>
                <w:iCs/>
              </w:rPr>
              <w:t xml:space="preserve">не позднее </w:t>
            </w:r>
            <w:r w:rsidRPr="00F84878">
              <w:rPr>
                <w:iCs/>
              </w:rPr>
              <w:t>«</w:t>
            </w:r>
            <w:r w:rsidR="002F36A7">
              <w:rPr>
                <w:iCs/>
              </w:rPr>
              <w:t>22</w:t>
            </w:r>
            <w:r w:rsidRPr="00F84878">
              <w:rPr>
                <w:iCs/>
              </w:rPr>
              <w:t xml:space="preserve">» </w:t>
            </w:r>
            <w:r w:rsidR="00542BF5">
              <w:rPr>
                <w:iCs/>
              </w:rPr>
              <w:t>марта</w:t>
            </w:r>
            <w:r w:rsidR="00921D29">
              <w:rPr>
                <w:iCs/>
              </w:rPr>
              <w:t xml:space="preserve"> 2018</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4"/>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4"/>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4"/>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7"/>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193540">
        <w:t>1</w:t>
      </w:r>
      <w:r w:rsidRPr="00F84878">
        <w:fldChar w:fldCharType="end"/>
      </w:r>
      <w:r w:rsidRPr="00F84878">
        <w:t xml:space="preserve"> </w:t>
      </w:r>
      <w:hyperlink w:anchor="_РАЗДЕЛ_II._СВЕДЕНИЯ" w:history="1">
        <w:r w:rsidRPr="00F84878">
          <w:rPr>
            <w:rStyle w:val="a4"/>
          </w:rPr>
          <w:t>раздела II «</w:t>
        </w:r>
        <w:r>
          <w:rPr>
            <w:rStyle w:val="a4"/>
          </w:rPr>
          <w:t>Информационная карта</w:t>
        </w:r>
        <w:r w:rsidRPr="00F84878">
          <w:rPr>
            <w:rStyle w:val="a4"/>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4"/>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4"/>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4"/>
          </w:rPr>
          <w:t>Положением о закупках</w:t>
        </w:r>
        <w:r w:rsidRPr="00420A8C">
          <w:rPr>
            <w:rStyle w:val="a4"/>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193540">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4"/>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193540" w:rsidP="00915B7D">
      <w:pPr>
        <w:ind w:firstLine="567"/>
        <w:jc w:val="both"/>
      </w:pPr>
      <w:hyperlink r:id="rId22" w:history="1">
        <w:r w:rsidR="00915B7D" w:rsidRPr="00420A8C">
          <w:rPr>
            <w:rStyle w:val="a4"/>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6373C0">
        <w:t>Протокол № 48 от 15</w:t>
      </w:r>
      <w:r w:rsidR="006373C0" w:rsidRPr="00A9189E">
        <w:t xml:space="preserve"> </w:t>
      </w:r>
      <w:r w:rsidR="006373C0">
        <w:t>феврал</w:t>
      </w:r>
      <w:r w:rsidR="006373C0" w:rsidRPr="00A9189E">
        <w:t>я</w:t>
      </w:r>
      <w:r w:rsidR="006373C0">
        <w:t xml:space="preserve"> 2017</w:t>
      </w:r>
      <w:r w:rsidR="006373C0"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4"/>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0"/>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7"/>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596C2E"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2F3EF2" w:rsidRPr="0053230E" w:rsidRDefault="002F3EF2" w:rsidP="002F3EF2">
            <w:pPr>
              <w:autoSpaceDE w:val="0"/>
              <w:autoSpaceDN w:val="0"/>
              <w:adjustRightInd w:val="0"/>
              <w:rPr>
                <w:rFonts w:eastAsia="Calibri"/>
                <w:bCs/>
                <w:color w:val="000000"/>
              </w:rPr>
            </w:pPr>
            <w:r w:rsidRPr="0053230E">
              <w:rPr>
                <w:rFonts w:eastAsia="Calibri"/>
                <w:bCs/>
                <w:color w:val="000000"/>
              </w:rPr>
              <w:t>Резяпова Адэля Геннадьевна</w:t>
            </w:r>
          </w:p>
          <w:p w:rsidR="002F3EF2" w:rsidRPr="001C5A0E" w:rsidRDefault="002F3EF2" w:rsidP="002F3EF2">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xml:space="preserve">. + 7 (347) 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24"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A60356" w:rsidRPr="00943102" w:rsidRDefault="00A60356" w:rsidP="004164E0">
            <w:pPr>
              <w:autoSpaceDE w:val="0"/>
              <w:autoSpaceDN w:val="0"/>
              <w:adjustRightInd w:val="0"/>
              <w:jc w:val="both"/>
              <w:rPr>
                <w:rFonts w:eastAsia="Calibri"/>
                <w:bCs/>
                <w:color w:val="0000FF"/>
                <w:u w:val="single"/>
              </w:rPr>
            </w:pPr>
          </w:p>
          <w:p w:rsidR="00DC7355" w:rsidRPr="00476D4C" w:rsidRDefault="00DC7355" w:rsidP="00DC7355">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596C2E" w:rsidRDefault="00596C2E" w:rsidP="00596C2E">
            <w:pPr>
              <w:autoSpaceDE w:val="0"/>
              <w:autoSpaceDN w:val="0"/>
              <w:adjustRightInd w:val="0"/>
              <w:jc w:val="both"/>
              <w:rPr>
                <w:rFonts w:eastAsia="Calibri"/>
                <w:bCs/>
              </w:rPr>
            </w:pPr>
            <w:r>
              <w:rPr>
                <w:rFonts w:eastAsia="Calibri"/>
                <w:bCs/>
              </w:rPr>
              <w:t>Мустафина Гульнара Маратовна</w:t>
            </w:r>
          </w:p>
          <w:p w:rsidR="00915B7D" w:rsidRPr="004A1480" w:rsidRDefault="00596C2E" w:rsidP="00596C2E">
            <w:pPr>
              <w:pStyle w:val="Default"/>
              <w:rPr>
                <w:bCs/>
                <w:sz w:val="10"/>
                <w:szCs w:val="10"/>
              </w:rPr>
            </w:pPr>
            <w:r w:rsidRPr="00B57D6D">
              <w:rPr>
                <w:bCs/>
              </w:rPr>
              <w:t>тел</w:t>
            </w:r>
            <w:r w:rsidRPr="004A1480">
              <w:rPr>
                <w:bCs/>
              </w:rPr>
              <w:t xml:space="preserve">. + 7 (347) 2215347, </w:t>
            </w:r>
            <w:r w:rsidRPr="00B57D6D">
              <w:rPr>
                <w:bCs/>
                <w:lang w:val="en-US"/>
              </w:rPr>
              <w:t>e</w:t>
            </w:r>
            <w:r w:rsidRPr="004A1480">
              <w:rPr>
                <w:bCs/>
              </w:rPr>
              <w:t>-</w:t>
            </w:r>
            <w:r w:rsidRPr="00B57D6D">
              <w:rPr>
                <w:bCs/>
                <w:lang w:val="en-US"/>
              </w:rPr>
              <w:t>mail</w:t>
            </w:r>
            <w:r w:rsidRPr="004A1480">
              <w:rPr>
                <w:bCs/>
              </w:rPr>
              <w:t xml:space="preserve">: </w:t>
            </w:r>
            <w:hyperlink r:id="rId25" w:history="1">
              <w:r w:rsidRPr="00EA04BB">
                <w:rPr>
                  <w:rStyle w:val="a4"/>
                  <w:lang w:val="en-US"/>
                </w:rPr>
                <w:t>gu</w:t>
              </w:r>
              <w:r w:rsidRPr="004A1480">
                <w:rPr>
                  <w:rStyle w:val="a4"/>
                </w:rPr>
                <w:t>.</w:t>
              </w:r>
              <w:r w:rsidRPr="00EA04BB">
                <w:rPr>
                  <w:rStyle w:val="a4"/>
                  <w:lang w:val="en-US"/>
                </w:rPr>
                <w:t>mustafina</w:t>
              </w:r>
              <w:r w:rsidRPr="004A1480">
                <w:rPr>
                  <w:rStyle w:val="a4"/>
                </w:rPr>
                <w:t>@</w:t>
              </w:r>
              <w:r w:rsidRPr="00EA04BB">
                <w:rPr>
                  <w:rStyle w:val="a4"/>
                  <w:lang w:val="en-US"/>
                </w:rPr>
                <w:t>bashtel</w:t>
              </w:r>
              <w:r w:rsidRPr="004A1480">
                <w:rPr>
                  <w:rStyle w:val="a4"/>
                </w:rPr>
                <w:t>.</w:t>
              </w:r>
              <w:proofErr w:type="spellStart"/>
              <w:r w:rsidRPr="00EA04BB">
                <w:rPr>
                  <w:rStyle w:val="a4"/>
                  <w:lang w:val="en-US"/>
                </w:rPr>
                <w:t>ru</w:t>
              </w:r>
              <w:proofErr w:type="spellEnd"/>
            </w:hyperlink>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4A1480"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7"/>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636647" w:rsidRDefault="00636647" w:rsidP="00636647">
            <w:pPr>
              <w:pStyle w:val="a5"/>
              <w:widowControl w:val="0"/>
              <w:autoSpaceDE w:val="0"/>
              <w:autoSpaceDN w:val="0"/>
              <w:adjustRightInd w:val="0"/>
              <w:ind w:left="0"/>
              <w:rPr>
                <w:b/>
              </w:rPr>
            </w:pPr>
            <w:r w:rsidRPr="008E3112">
              <w:rPr>
                <w:b/>
              </w:rPr>
              <w:t xml:space="preserve">Общество с ограниченной ответственностью «Мобильные </w:t>
            </w:r>
            <w:proofErr w:type="spellStart"/>
            <w:r w:rsidRPr="008E3112">
              <w:rPr>
                <w:b/>
              </w:rPr>
              <w:t>видеорешения</w:t>
            </w:r>
            <w:proofErr w:type="spellEnd"/>
            <w:r w:rsidRPr="008E3112">
              <w:rPr>
                <w:b/>
              </w:rPr>
              <w:t>»</w:t>
            </w:r>
          </w:p>
          <w:p w:rsidR="00915B7D" w:rsidRPr="003B1B21" w:rsidRDefault="00636647" w:rsidP="00636647">
            <w:pPr>
              <w:pStyle w:val="a5"/>
              <w:widowControl w:val="0"/>
              <w:autoSpaceDE w:val="0"/>
              <w:autoSpaceDN w:val="0"/>
              <w:adjustRightInd w:val="0"/>
              <w:ind w:left="0"/>
            </w:pPr>
            <w:r w:rsidRPr="008E3112">
              <w:t xml:space="preserve"> (ООО «Мобильные </w:t>
            </w:r>
            <w:proofErr w:type="spellStart"/>
            <w:r w:rsidRPr="008E3112">
              <w:t>видеорешения</w:t>
            </w:r>
            <w:proofErr w:type="spellEnd"/>
            <w:r w:rsidRPr="008E3112">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7"/>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636647" w:rsidP="00D02223">
            <w:pPr>
              <w:rPr>
                <w:color w:val="FF0000"/>
              </w:rPr>
            </w:pPr>
            <w:r w:rsidRPr="008E3112">
              <w:rPr>
                <w:rFonts w:eastAsia="Arial"/>
              </w:rPr>
              <w:t xml:space="preserve">115201, г. Москва, ул. </w:t>
            </w:r>
            <w:proofErr w:type="spellStart"/>
            <w:r w:rsidRPr="008E3112">
              <w:rPr>
                <w:rFonts w:eastAsia="Arial"/>
              </w:rPr>
              <w:t>Котляковская</w:t>
            </w:r>
            <w:proofErr w:type="spellEnd"/>
            <w:r w:rsidRPr="008E3112">
              <w:rPr>
                <w:rFonts w:eastAsia="Arial"/>
              </w:rPr>
              <w:t>, д. 3, корп. 13</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b"/>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542BF5">
            <w:pPr>
              <w:rPr>
                <w:i/>
                <w:color w:val="FF0000"/>
              </w:rPr>
            </w:pPr>
            <w:r w:rsidRPr="00F84878">
              <w:rPr>
                <w:iCs/>
              </w:rPr>
              <w:t xml:space="preserve"> </w:t>
            </w:r>
            <w:r w:rsidR="00D02223">
              <w:rPr>
                <w:iCs/>
              </w:rPr>
              <w:t xml:space="preserve">не позднее </w:t>
            </w:r>
            <w:r w:rsidR="00043A83" w:rsidRPr="00F84878">
              <w:rPr>
                <w:iCs/>
              </w:rPr>
              <w:t>«</w:t>
            </w:r>
            <w:r w:rsidR="002F36A7">
              <w:rPr>
                <w:iCs/>
              </w:rPr>
              <w:t>22</w:t>
            </w:r>
            <w:r w:rsidR="00043A83" w:rsidRPr="00F84878">
              <w:rPr>
                <w:iCs/>
              </w:rPr>
              <w:t xml:space="preserve">» </w:t>
            </w:r>
            <w:r w:rsidR="00542BF5">
              <w:rPr>
                <w:iCs/>
              </w:rPr>
              <w:t>марта</w:t>
            </w:r>
            <w:r w:rsidR="00043A83">
              <w:rPr>
                <w:iCs/>
              </w:rPr>
              <w:t xml:space="preserve"> </w:t>
            </w:r>
            <w:r w:rsidR="00921D29">
              <w:rPr>
                <w:iCs/>
              </w:rPr>
              <w:t>2018</w:t>
            </w:r>
            <w:r w:rsidR="00043A83"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915B7D" w:rsidRPr="00227C39" w:rsidRDefault="00FE02EE" w:rsidP="00907BCE">
            <w:pPr>
              <w:pStyle w:val="Default"/>
              <w:jc w:val="both"/>
              <w:rPr>
                <w:iCs/>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0E4D41" w:rsidRPr="000E4D41">
              <w:t xml:space="preserve">на </w:t>
            </w:r>
            <w:r w:rsidR="006D7295" w:rsidRPr="00597980">
              <w:rPr>
                <w:b/>
                <w:szCs w:val="26"/>
              </w:rPr>
              <w:t>п</w:t>
            </w:r>
            <w:r w:rsidR="006D7295">
              <w:rPr>
                <w:b/>
                <w:szCs w:val="26"/>
              </w:rPr>
              <w:t>оставку</w:t>
            </w:r>
            <w:r w:rsidR="006D7295" w:rsidRPr="00CE220A">
              <w:rPr>
                <w:b/>
                <w:szCs w:val="26"/>
              </w:rPr>
              <w:t xml:space="preserve"> IP видеокамер и адаптеров</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4"/>
                  <w:iCs/>
                </w:rPr>
                <w:t>разделе I</w:t>
              </w:r>
              <w:r>
                <w:rPr>
                  <w:rStyle w:val="a4"/>
                  <w:iCs/>
                  <w:lang w:val="en-US"/>
                </w:rPr>
                <w:t>II</w:t>
              </w:r>
              <w:r w:rsidRPr="00F84878">
                <w:rPr>
                  <w:rStyle w:val="a4"/>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636647" w:rsidP="00542BF5">
            <w:pPr>
              <w:jc w:val="both"/>
            </w:pPr>
            <w:r w:rsidRPr="00700F6B">
              <w:rPr>
                <w:b/>
                <w:lang w:eastAsia="en-US"/>
              </w:rPr>
              <w:t>4</w:t>
            </w:r>
            <w:r w:rsidRPr="00700F6B">
              <w:rPr>
                <w:b/>
                <w:lang w:val="en-US" w:eastAsia="en-US"/>
              </w:rPr>
              <w:t> </w:t>
            </w:r>
            <w:r w:rsidRPr="00700F6B">
              <w:rPr>
                <w:b/>
                <w:lang w:eastAsia="en-US"/>
              </w:rPr>
              <w:t>388</w:t>
            </w:r>
            <w:r>
              <w:rPr>
                <w:b/>
                <w:lang w:val="en-US" w:eastAsia="en-US"/>
              </w:rPr>
              <w:t> </w:t>
            </w:r>
            <w:r w:rsidRPr="00700F6B">
              <w:rPr>
                <w:b/>
                <w:lang w:eastAsia="en-US"/>
              </w:rPr>
              <w:t>000</w:t>
            </w:r>
            <w:r>
              <w:rPr>
                <w:b/>
                <w:lang w:eastAsia="en-US"/>
              </w:rPr>
              <w:t>,00</w:t>
            </w:r>
            <w:r w:rsidRPr="00700F6B">
              <w:rPr>
                <w:lang w:eastAsia="en-US"/>
              </w:rPr>
              <w:t xml:space="preserve"> (четыре миллиона триста восемьдесят восемь тысяч) рублей 00 копеек,</w:t>
            </w:r>
            <w:r w:rsidRPr="00700F6B">
              <w:rPr>
                <w:b/>
                <w:lang w:eastAsia="en-US"/>
              </w:rPr>
              <w:t xml:space="preserve"> </w:t>
            </w:r>
            <w:r w:rsidRPr="00700F6B">
              <w:rPr>
                <w:lang w:eastAsia="en-US"/>
              </w:rPr>
              <w:t xml:space="preserve">в том числе </w:t>
            </w:r>
            <w:r>
              <w:rPr>
                <w:lang w:eastAsia="en-US"/>
              </w:rPr>
              <w:t xml:space="preserve">НДС </w:t>
            </w:r>
            <w:r w:rsidRPr="00700F6B">
              <w:rPr>
                <w:lang w:eastAsia="en-US"/>
              </w:rPr>
              <w:t xml:space="preserve">18% в размере </w:t>
            </w:r>
            <w:r w:rsidRPr="00440A14">
              <w:rPr>
                <w:lang w:eastAsia="en-US"/>
              </w:rPr>
              <w:t>669 355,93</w:t>
            </w:r>
            <w:r w:rsidRPr="00700F6B">
              <w:rPr>
                <w:lang w:eastAsia="en-US"/>
              </w:rPr>
              <w:t xml:space="preserve"> (шестьсот шестьдесят девять тысяч триста пятьдесят пять) рублей 93 копейки</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4"/>
                  <w:iCs/>
                </w:rPr>
                <w:t xml:space="preserve">в разделе </w:t>
              </w:r>
              <w:r>
                <w:rPr>
                  <w:rStyle w:val="a4"/>
                  <w:iCs/>
                  <w:lang w:val="en-US"/>
                </w:rPr>
                <w:t>I</w:t>
              </w:r>
              <w:r w:rsidRPr="00F84878">
                <w:rPr>
                  <w:rStyle w:val="a4"/>
                  <w:iCs/>
                  <w:lang w:val="en-US"/>
                </w:rPr>
                <w:t>V</w:t>
              </w:r>
              <w:r w:rsidRPr="00F84878">
                <w:rPr>
                  <w:rStyle w:val="a4"/>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4"/>
                  <w:iCs/>
                </w:rPr>
                <w:t xml:space="preserve">разделе </w:t>
              </w:r>
              <w:r>
                <w:rPr>
                  <w:rStyle w:val="a4"/>
                  <w:iCs/>
                  <w:lang w:val="en-US"/>
                </w:rPr>
                <w:t>III</w:t>
              </w:r>
              <w:r w:rsidRPr="00F84878">
                <w:rPr>
                  <w:rStyle w:val="a4"/>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b"/>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193540">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193540">
                    <w:t>16</w:t>
                  </w:r>
                  <w:r w:rsidRPr="00AC6D5F">
                    <w:fldChar w:fldCharType="end"/>
                  </w:r>
                  <w:r w:rsidRPr="00AC6D5F">
                    <w:t xml:space="preserve"> </w:t>
                  </w:r>
                  <w:hyperlink w:anchor="_РАЗДЕЛ_II._СВЕДЕНИЯ" w:history="1">
                    <w:r w:rsidRPr="00AC6D5F">
                      <w:rPr>
                        <w:rStyle w:val="a4"/>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193540">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4"/>
                </w:rPr>
                <w:t>раздел</w:t>
              </w:r>
              <w:r>
                <w:rPr>
                  <w:rStyle w:val="a4"/>
                </w:rPr>
                <w:t>е</w:t>
              </w:r>
              <w:r w:rsidRPr="00E82F20">
                <w:rPr>
                  <w:rStyle w:val="a4"/>
                </w:rPr>
                <w:t xml:space="preserve"> I</w:t>
              </w:r>
              <w:r>
                <w:rPr>
                  <w:rStyle w:val="a4"/>
                  <w:lang w:val="en-US"/>
                </w:rPr>
                <w:t>II</w:t>
              </w:r>
              <w:r w:rsidRPr="00E82F20">
                <w:rPr>
                  <w:rStyle w:val="a4"/>
                </w:rPr>
                <w:t xml:space="preserve"> «Техническое задание»</w:t>
              </w:r>
            </w:hyperlink>
            <w:r w:rsidRPr="005C24A0">
              <w:t xml:space="preserve"> </w:t>
            </w:r>
            <w:r>
              <w:t xml:space="preserve">и </w:t>
            </w:r>
            <w:hyperlink w:anchor="_РАЗДЕЛ_V._Проект" w:history="1">
              <w:r>
                <w:rPr>
                  <w:rStyle w:val="a4"/>
                </w:rPr>
                <w:t>разделе</w:t>
              </w:r>
              <w:r w:rsidRPr="00E82F20">
                <w:rPr>
                  <w:rStyle w:val="a4"/>
                </w:rPr>
                <w:t xml:space="preserve"> </w:t>
              </w:r>
              <w:r>
                <w:rPr>
                  <w:rStyle w:val="a4"/>
                  <w:lang w:val="en-US"/>
                </w:rPr>
                <w:t>I</w:t>
              </w:r>
              <w:r w:rsidRPr="00E82F20">
                <w:rPr>
                  <w:rStyle w:val="a4"/>
                  <w:lang w:val="en-US"/>
                </w:rPr>
                <w:t>V</w:t>
              </w:r>
              <w:r w:rsidRPr="00E82F20">
                <w:rPr>
                  <w:rStyle w:val="a4"/>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7"/>
        <w:tabs>
          <w:tab w:val="clear" w:pos="4677"/>
          <w:tab w:val="clear" w:pos="9355"/>
        </w:tabs>
        <w:rPr>
          <w:sz w:val="2"/>
          <w:szCs w:val="2"/>
        </w:rPr>
      </w:pPr>
      <w:r w:rsidRPr="005C24A0">
        <w:br w:type="page"/>
      </w:r>
    </w:p>
    <w:p w:rsidR="00915B7D" w:rsidRPr="008A3D7F" w:rsidRDefault="00915B7D" w:rsidP="00915B7D">
      <w:pPr>
        <w:pStyle w:val="20"/>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4"/>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193540">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0"/>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7"/>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7"/>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7"/>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7"/>
              <w:ind w:firstLine="528"/>
              <w:jc w:val="both"/>
              <w:rPr>
                <w:sz w:val="10"/>
                <w:szCs w:val="10"/>
              </w:rPr>
            </w:pPr>
          </w:p>
          <w:p w:rsidR="00915B7D" w:rsidRDefault="00915B7D" w:rsidP="00907BCE">
            <w:pPr>
              <w:pStyle w:val="a7"/>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4"/>
                </w:rPr>
                <w:t xml:space="preserve">Положением о </w:t>
              </w:r>
              <w:r>
                <w:rPr>
                  <w:rStyle w:val="a4"/>
                </w:rPr>
                <w:t>закупках товаров, работ, услуг П</w:t>
              </w:r>
              <w:r w:rsidRPr="000C03B7">
                <w:rPr>
                  <w:rStyle w:val="a4"/>
                </w:rPr>
                <w:t>АО «</w:t>
              </w:r>
              <w:r w:rsidR="00C65123">
                <w:rPr>
                  <w:rStyle w:val="a4"/>
                </w:rPr>
                <w:t>Башинформсвязь</w:t>
              </w:r>
              <w:r w:rsidRPr="000C03B7">
                <w:rPr>
                  <w:rStyle w:val="a4"/>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7"/>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7"/>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4"/>
                </w:rPr>
                <w:t xml:space="preserve">разделом </w:t>
              </w:r>
              <w:r>
                <w:rPr>
                  <w:rStyle w:val="a4"/>
                  <w:lang w:val="en-US"/>
                </w:rPr>
                <w:t>I</w:t>
              </w:r>
              <w:r w:rsidRPr="00E82F20">
                <w:rPr>
                  <w:rStyle w:val="a4"/>
                  <w:lang w:val="en-US"/>
                </w:rPr>
                <w:t>V</w:t>
              </w:r>
              <w:r w:rsidRPr="00E82F20">
                <w:rPr>
                  <w:rStyle w:val="a4"/>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EC41F0" w:rsidRDefault="00EC41F0" w:rsidP="00EC41F0">
            <w:pPr>
              <w:jc w:val="both"/>
            </w:pPr>
            <w:r>
              <w:t>В текст договора, заключаемого по результатам закупки, по соглашению сторон могут быть внесены следующие изменения:</w:t>
            </w:r>
          </w:p>
          <w:p w:rsidR="00EC41F0" w:rsidRDefault="00EC41F0" w:rsidP="00EC41F0">
            <w:pPr>
              <w:pStyle w:val="a5"/>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C41F0" w:rsidRDefault="00EC41F0" w:rsidP="00EC41F0">
            <w:pPr>
              <w:pStyle w:val="a5"/>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915B7D" w:rsidRPr="00E863EF" w:rsidRDefault="00EC41F0" w:rsidP="00EC41F0">
            <w:pPr>
              <w:pStyle w:val="a5"/>
              <w:ind w:left="0"/>
              <w:jc w:val="both"/>
            </w:pPr>
            <w:r>
              <w:t>иные, изменяющие условия договора в лучшую для Заказчика сторону.</w:t>
            </w: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4"/>
                </w:rPr>
                <w:t xml:space="preserve">Положением о закупках товаров, работ, услуг </w:t>
              </w:r>
              <w:r>
                <w:rPr>
                  <w:rStyle w:val="a4"/>
                </w:rPr>
                <w:t>П</w:t>
              </w:r>
              <w:r w:rsidRPr="00420A8C">
                <w:rPr>
                  <w:rStyle w:val="a4"/>
                </w:rPr>
                <w:t>АО «</w:t>
              </w:r>
              <w:r w:rsidR="00C65123">
                <w:rPr>
                  <w:rStyle w:val="a4"/>
                </w:rPr>
                <w:t>Башинформсвязь</w:t>
              </w:r>
              <w:r w:rsidRPr="00420A8C">
                <w:rPr>
                  <w:rStyle w:val="a4"/>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4"/>
          </w:rPr>
          <w:t xml:space="preserve">Положением о закупках </w:t>
        </w:r>
        <w:proofErr w:type="gramStart"/>
        <w:r w:rsidRPr="00AD4605">
          <w:rPr>
            <w:rStyle w:val="a4"/>
          </w:rPr>
          <w:t xml:space="preserve">товаров,   </w:t>
        </w:r>
        <w:proofErr w:type="gramEnd"/>
        <w:r w:rsidRPr="00AD4605">
          <w:rPr>
            <w:rStyle w:val="a4"/>
          </w:rPr>
          <w:t xml:space="preserve">                   работ, услуг ПАО «</w:t>
        </w:r>
        <w:r w:rsidR="00C65123">
          <w:rPr>
            <w:rStyle w:val="a4"/>
          </w:rPr>
          <w:t>Башинформсвязь</w:t>
        </w:r>
        <w:r w:rsidRPr="00AD4605">
          <w:rPr>
            <w:rStyle w:val="a4"/>
          </w:rPr>
          <w:t>»,</w:t>
        </w:r>
      </w:hyperlink>
      <w:r w:rsidRPr="005C24A0">
        <w:t xml:space="preserve"> утвержденн</w:t>
      </w:r>
      <w:r>
        <w:t>ым</w:t>
      </w:r>
      <w:r w:rsidRPr="005C24A0">
        <w:t xml:space="preserve"> Советом директоров Общества </w:t>
      </w:r>
      <w:r>
        <w:t xml:space="preserve">                          </w:t>
      </w:r>
      <w:r w:rsidR="007B2DEC">
        <w:t>(</w:t>
      </w:r>
      <w:r w:rsidR="006373C0">
        <w:t>Протокол № 48 от 15</w:t>
      </w:r>
      <w:r w:rsidR="006373C0" w:rsidRPr="00A9189E">
        <w:t xml:space="preserve"> </w:t>
      </w:r>
      <w:r w:rsidR="006373C0">
        <w:t>феврал</w:t>
      </w:r>
      <w:r w:rsidR="006373C0" w:rsidRPr="00A9189E">
        <w:t>я</w:t>
      </w:r>
      <w:r w:rsidR="006373C0">
        <w:t xml:space="preserve"> 2017</w:t>
      </w:r>
      <w:r w:rsidR="006373C0" w:rsidRPr="00A9189E">
        <w:t> г.</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DF40DF">
      <w:pPr>
        <w:jc w:val="both"/>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237971">
        <w:rPr>
          <w:rFonts w:eastAsia="MS Mincho"/>
          <w:bCs/>
          <w:iCs/>
          <w:lang w:eastAsia="x-none"/>
        </w:rPr>
        <w:t xml:space="preserve">Раздел </w:t>
      </w:r>
      <w:r w:rsidR="00237971">
        <w:rPr>
          <w:rFonts w:eastAsia="MS Mincho"/>
          <w:bCs/>
          <w:iCs/>
          <w:lang w:val="en-US" w:eastAsia="x-none"/>
        </w:rPr>
        <w:t>IV</w:t>
      </w:r>
      <w:r w:rsidR="00237971">
        <w:rPr>
          <w:rFonts w:eastAsia="MS Mincho"/>
          <w:bCs/>
          <w:iCs/>
          <w:lang w:eastAsia="x-none"/>
        </w:rPr>
        <w:t>. Проект договора</w:t>
      </w:r>
      <w:r w:rsidR="0083017D">
        <w:rPr>
          <w:rFonts w:eastAsia="MS Mincho"/>
          <w:bCs/>
          <w:iCs/>
          <w:lang w:eastAsia="x-none"/>
        </w:rPr>
        <w:t xml:space="preserve"> настоящей Документации</w:t>
      </w:r>
      <w:r>
        <w:rPr>
          <w:rFonts w:eastAsia="MS Mincho"/>
          <w:lang w:eastAsia="x-none"/>
        </w:rPr>
        <w:t>)</w:t>
      </w:r>
      <w:r w:rsidR="00915B7D">
        <w:rPr>
          <w:rFonts w:eastAsia="MS Mincho"/>
          <w:lang w:eastAsia="x-none"/>
        </w:rPr>
        <w:br w:type="page"/>
      </w:r>
    </w:p>
    <w:p w:rsidR="00CA378D" w:rsidRDefault="00915B7D" w:rsidP="00A979AE">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CA378D" w:rsidRPr="00A56DC0" w:rsidRDefault="00CA378D" w:rsidP="00CA378D">
      <w:pPr>
        <w:jc w:val="center"/>
        <w:outlineLvl w:val="0"/>
        <w:rPr>
          <w:b/>
        </w:rPr>
      </w:pPr>
      <w:r>
        <w:rPr>
          <w:b/>
        </w:rPr>
        <w:t>Договор поставки товара</w:t>
      </w:r>
      <w:r w:rsidRPr="00A56DC0">
        <w:rPr>
          <w:b/>
        </w:rPr>
        <w:t xml:space="preserve"> </w:t>
      </w:r>
      <w:r w:rsidRPr="00A56DC0">
        <w:rPr>
          <w:b/>
        </w:rPr>
        <w:br/>
      </w:r>
      <w:proofErr w:type="gramStart"/>
      <w:r w:rsidRPr="00A56DC0">
        <w:rPr>
          <w:b/>
        </w:rPr>
        <w:t>№</w:t>
      </w:r>
      <w:r>
        <w:rPr>
          <w:b/>
        </w:rPr>
        <w:t xml:space="preserve"> </w:t>
      </w:r>
      <w:r w:rsidRPr="00A56DC0">
        <w:rPr>
          <w:b/>
        </w:rPr>
        <w:t xml:space="preserve"> </w:t>
      </w:r>
      <w:r>
        <w:rPr>
          <w:b/>
        </w:rPr>
        <w:t>_</w:t>
      </w:r>
      <w:proofErr w:type="gramEnd"/>
      <w:r>
        <w:rPr>
          <w:b/>
        </w:rPr>
        <w:t>_____</w:t>
      </w:r>
    </w:p>
    <w:tbl>
      <w:tblPr>
        <w:tblW w:w="0" w:type="auto"/>
        <w:tblLook w:val="04A0" w:firstRow="1" w:lastRow="0" w:firstColumn="1" w:lastColumn="0" w:noHBand="0" w:noVBand="1"/>
      </w:tblPr>
      <w:tblGrid>
        <w:gridCol w:w="2955"/>
        <w:gridCol w:w="610"/>
        <w:gridCol w:w="2789"/>
        <w:gridCol w:w="3001"/>
      </w:tblGrid>
      <w:tr w:rsidR="00CA378D" w:rsidRPr="00A56DC0" w:rsidTr="0072628C">
        <w:tc>
          <w:tcPr>
            <w:tcW w:w="2955" w:type="dxa"/>
            <w:shd w:val="clear" w:color="auto" w:fill="auto"/>
            <w:vAlign w:val="center"/>
          </w:tcPr>
          <w:p w:rsidR="00CA378D" w:rsidRPr="00A56DC0" w:rsidRDefault="00CA378D" w:rsidP="0072628C">
            <w:pPr>
              <w:pStyle w:val="western"/>
              <w:spacing w:before="0" w:after="0"/>
              <w:jc w:val="left"/>
              <w:rPr>
                <w:rFonts w:ascii="Times New Roman" w:hAnsi="Times New Roman" w:cs="Times New Roman"/>
                <w:b/>
                <w:lang w:eastAsia="en-US"/>
              </w:rPr>
            </w:pPr>
          </w:p>
        </w:tc>
        <w:tc>
          <w:tcPr>
            <w:tcW w:w="610" w:type="dxa"/>
            <w:shd w:val="clear" w:color="auto" w:fill="auto"/>
            <w:vAlign w:val="center"/>
          </w:tcPr>
          <w:p w:rsidR="00CA378D" w:rsidRPr="00A56DC0" w:rsidRDefault="00CA378D" w:rsidP="0072628C">
            <w:pPr>
              <w:pStyle w:val="western"/>
              <w:spacing w:before="0" w:after="0"/>
              <w:jc w:val="center"/>
              <w:rPr>
                <w:rFonts w:ascii="Times New Roman" w:hAnsi="Times New Roman" w:cs="Times New Roman"/>
                <w:b/>
                <w:lang w:eastAsia="en-US"/>
              </w:rPr>
            </w:pPr>
          </w:p>
        </w:tc>
        <w:tc>
          <w:tcPr>
            <w:tcW w:w="2789" w:type="dxa"/>
          </w:tcPr>
          <w:p w:rsidR="00CA378D" w:rsidRPr="00A56DC0" w:rsidRDefault="00CA378D" w:rsidP="0072628C">
            <w:pPr>
              <w:pStyle w:val="western"/>
              <w:spacing w:before="0" w:after="0"/>
              <w:jc w:val="right"/>
              <w:rPr>
                <w:rFonts w:ascii="Times New Roman" w:hAnsi="Times New Roman" w:cs="Times New Roman"/>
                <w:b/>
                <w:lang w:eastAsia="en-US"/>
              </w:rPr>
            </w:pPr>
          </w:p>
        </w:tc>
        <w:tc>
          <w:tcPr>
            <w:tcW w:w="3001" w:type="dxa"/>
            <w:shd w:val="clear" w:color="auto" w:fill="auto"/>
            <w:vAlign w:val="center"/>
          </w:tcPr>
          <w:p w:rsidR="00CA378D" w:rsidRPr="00A56DC0" w:rsidRDefault="00CA378D" w:rsidP="0072628C">
            <w:pPr>
              <w:pStyle w:val="western"/>
              <w:spacing w:before="0" w:after="0"/>
              <w:jc w:val="right"/>
              <w:rPr>
                <w:rFonts w:ascii="Times New Roman" w:hAnsi="Times New Roman" w:cs="Times New Roman"/>
                <w:b/>
                <w:lang w:eastAsia="en-US"/>
              </w:rPr>
            </w:pPr>
          </w:p>
        </w:tc>
      </w:tr>
      <w:tr w:rsidR="00CA378D" w:rsidRPr="00A56DC0" w:rsidTr="0072628C">
        <w:tc>
          <w:tcPr>
            <w:tcW w:w="2955" w:type="dxa"/>
            <w:shd w:val="clear" w:color="auto" w:fill="auto"/>
            <w:vAlign w:val="center"/>
          </w:tcPr>
          <w:p w:rsidR="00CA378D" w:rsidRPr="00F178FF" w:rsidRDefault="00CA378D" w:rsidP="0072628C">
            <w:pPr>
              <w:pStyle w:val="western"/>
              <w:spacing w:before="0" w:after="0"/>
              <w:jc w:val="left"/>
              <w:rPr>
                <w:rFonts w:ascii="Times New Roman" w:hAnsi="Times New Roman" w:cs="Times New Roman"/>
                <w:b/>
                <w:lang w:eastAsia="en-US"/>
              </w:rPr>
            </w:pPr>
            <w:bookmarkStart w:id="34" w:name="Наименование_поселен"/>
            <w:r w:rsidRPr="00F178FF">
              <w:rPr>
                <w:rFonts w:ascii="Times New Roman" w:hAnsi="Times New Roman" w:cs="Times New Roman"/>
                <w:b/>
              </w:rPr>
              <w:t xml:space="preserve">г. </w:t>
            </w:r>
            <w:bookmarkEnd w:id="34"/>
            <w:r w:rsidRPr="00F178FF">
              <w:rPr>
                <w:rFonts w:ascii="Times New Roman" w:hAnsi="Times New Roman" w:cs="Times New Roman"/>
                <w:b/>
              </w:rPr>
              <w:t>Уфа</w:t>
            </w:r>
          </w:p>
        </w:tc>
        <w:tc>
          <w:tcPr>
            <w:tcW w:w="610" w:type="dxa"/>
            <w:shd w:val="clear" w:color="auto" w:fill="auto"/>
            <w:vAlign w:val="center"/>
          </w:tcPr>
          <w:p w:rsidR="00CA378D" w:rsidRPr="00A56DC0" w:rsidRDefault="00CA378D" w:rsidP="0072628C">
            <w:pPr>
              <w:pStyle w:val="western"/>
              <w:spacing w:before="0" w:after="0"/>
              <w:jc w:val="center"/>
              <w:rPr>
                <w:rFonts w:ascii="Times New Roman" w:hAnsi="Times New Roman" w:cs="Times New Roman"/>
                <w:b/>
                <w:lang w:eastAsia="en-US"/>
              </w:rPr>
            </w:pPr>
          </w:p>
        </w:tc>
        <w:tc>
          <w:tcPr>
            <w:tcW w:w="2789" w:type="dxa"/>
          </w:tcPr>
          <w:p w:rsidR="00CA378D" w:rsidRPr="00F178FF" w:rsidRDefault="00CA378D" w:rsidP="0072628C">
            <w:pPr>
              <w:pStyle w:val="western"/>
              <w:spacing w:before="0" w:after="0"/>
              <w:jc w:val="right"/>
              <w:rPr>
                <w:rFonts w:ascii="Times New Roman" w:hAnsi="Times New Roman" w:cs="Times New Roman"/>
                <w:b/>
              </w:rPr>
            </w:pPr>
          </w:p>
        </w:tc>
        <w:tc>
          <w:tcPr>
            <w:tcW w:w="3001" w:type="dxa"/>
            <w:shd w:val="clear" w:color="auto" w:fill="auto"/>
            <w:vAlign w:val="center"/>
          </w:tcPr>
          <w:p w:rsidR="00CA378D" w:rsidRPr="00F178FF" w:rsidRDefault="00CA378D" w:rsidP="0072628C">
            <w:pPr>
              <w:pStyle w:val="western"/>
              <w:spacing w:before="0" w:after="0"/>
              <w:jc w:val="right"/>
              <w:rPr>
                <w:rFonts w:ascii="Times New Roman" w:hAnsi="Times New Roman" w:cs="Times New Roman"/>
                <w:b/>
                <w:lang w:eastAsia="en-US"/>
              </w:rPr>
            </w:pPr>
            <w:r>
              <w:rPr>
                <w:rFonts w:ascii="Times New Roman" w:hAnsi="Times New Roman" w:cs="Times New Roman"/>
                <w:b/>
              </w:rPr>
              <w:t>__________ 2018 г.</w:t>
            </w:r>
          </w:p>
        </w:tc>
      </w:tr>
      <w:tr w:rsidR="00CA378D" w:rsidRPr="00A56DC0" w:rsidTr="0072628C">
        <w:tc>
          <w:tcPr>
            <w:tcW w:w="2955" w:type="dxa"/>
            <w:shd w:val="clear" w:color="auto" w:fill="auto"/>
            <w:vAlign w:val="center"/>
          </w:tcPr>
          <w:p w:rsidR="00CA378D" w:rsidRPr="00A56DC0" w:rsidRDefault="00CA378D" w:rsidP="0072628C">
            <w:pPr>
              <w:pStyle w:val="western"/>
              <w:spacing w:before="0" w:after="0"/>
              <w:jc w:val="left"/>
              <w:rPr>
                <w:rFonts w:ascii="Times New Roman" w:hAnsi="Times New Roman" w:cs="Times New Roman"/>
                <w:b/>
                <w:lang w:eastAsia="en-US"/>
              </w:rPr>
            </w:pPr>
          </w:p>
        </w:tc>
        <w:tc>
          <w:tcPr>
            <w:tcW w:w="610" w:type="dxa"/>
            <w:shd w:val="clear" w:color="auto" w:fill="auto"/>
            <w:vAlign w:val="center"/>
          </w:tcPr>
          <w:p w:rsidR="00CA378D" w:rsidRPr="00A56DC0" w:rsidRDefault="00CA378D" w:rsidP="0072628C">
            <w:pPr>
              <w:pStyle w:val="western"/>
              <w:spacing w:before="0" w:after="0"/>
              <w:jc w:val="center"/>
              <w:rPr>
                <w:rFonts w:ascii="Times New Roman" w:hAnsi="Times New Roman" w:cs="Times New Roman"/>
                <w:b/>
                <w:lang w:eastAsia="en-US"/>
              </w:rPr>
            </w:pPr>
          </w:p>
        </w:tc>
        <w:tc>
          <w:tcPr>
            <w:tcW w:w="2789" w:type="dxa"/>
          </w:tcPr>
          <w:p w:rsidR="00CA378D" w:rsidRPr="00A56DC0" w:rsidRDefault="00CA378D" w:rsidP="0072628C">
            <w:pPr>
              <w:pStyle w:val="western"/>
              <w:spacing w:before="0" w:after="0"/>
              <w:jc w:val="right"/>
              <w:rPr>
                <w:rFonts w:ascii="Times New Roman" w:hAnsi="Times New Roman" w:cs="Times New Roman"/>
                <w:b/>
                <w:lang w:eastAsia="en-US"/>
              </w:rPr>
            </w:pPr>
          </w:p>
        </w:tc>
        <w:tc>
          <w:tcPr>
            <w:tcW w:w="3001" w:type="dxa"/>
            <w:shd w:val="clear" w:color="auto" w:fill="auto"/>
            <w:vAlign w:val="center"/>
          </w:tcPr>
          <w:p w:rsidR="00CA378D" w:rsidRPr="00A56DC0" w:rsidRDefault="00CA378D" w:rsidP="0072628C">
            <w:pPr>
              <w:pStyle w:val="western"/>
              <w:spacing w:before="0" w:after="0"/>
              <w:jc w:val="right"/>
              <w:rPr>
                <w:rFonts w:ascii="Times New Roman" w:hAnsi="Times New Roman" w:cs="Times New Roman"/>
                <w:b/>
                <w:lang w:eastAsia="en-US"/>
              </w:rPr>
            </w:pPr>
          </w:p>
        </w:tc>
      </w:tr>
    </w:tbl>
    <w:p w:rsidR="00CA378D" w:rsidRPr="00A56DC0" w:rsidRDefault="00CA378D" w:rsidP="00CA378D">
      <w:pPr>
        <w:ind w:firstLine="709"/>
        <w:jc w:val="both"/>
      </w:pPr>
      <w:r>
        <w:rPr>
          <w:b/>
        </w:rPr>
        <w:t>Публичное</w:t>
      </w:r>
      <w:r w:rsidRPr="00E17776">
        <w:rPr>
          <w:b/>
        </w:rPr>
        <w:t xml:space="preserve"> акционерное общество «</w:t>
      </w:r>
      <w:r>
        <w:rPr>
          <w:b/>
        </w:rPr>
        <w:t>Башинформсвязь</w:t>
      </w:r>
      <w:r w:rsidRPr="00A56DC0">
        <w:rPr>
          <w:b/>
        </w:rPr>
        <w:t>»</w:t>
      </w:r>
      <w:r>
        <w:rPr>
          <w:b/>
        </w:rPr>
        <w:t xml:space="preserve"> (ПАО «Башинформсвязь»)</w:t>
      </w:r>
      <w:r w:rsidRPr="00A56DC0">
        <w:t>,</w:t>
      </w:r>
      <w:bookmarkStart w:id="35" w:name="Согласование_роду"/>
      <w:r w:rsidRPr="00A56DC0">
        <w:t xml:space="preserve"> </w:t>
      </w:r>
      <w:bookmarkEnd w:id="35"/>
      <w:r>
        <w:t xml:space="preserve">именуемое </w:t>
      </w:r>
      <w:r w:rsidRPr="00A56DC0">
        <w:t>в дальнейшем «</w:t>
      </w:r>
      <w:r>
        <w:rPr>
          <w:b/>
        </w:rPr>
        <w:t>Покупатель</w:t>
      </w:r>
      <w:r w:rsidRPr="00A56DC0">
        <w:t xml:space="preserve">», </w:t>
      </w:r>
      <w:r>
        <w:t xml:space="preserve">в лице Генерального директора </w:t>
      </w:r>
      <w:proofErr w:type="spellStart"/>
      <w:r>
        <w:t>Долгоаршинных</w:t>
      </w:r>
      <w:proofErr w:type="spellEnd"/>
      <w:r>
        <w:t xml:space="preserve"> Марата </w:t>
      </w:r>
      <w:proofErr w:type="spellStart"/>
      <w:r>
        <w:t>Гайнулловича</w:t>
      </w:r>
      <w:proofErr w:type="spellEnd"/>
      <w:r>
        <w:t>,</w:t>
      </w:r>
      <w:r w:rsidRPr="00A56DC0">
        <w:t xml:space="preserve"> с одной стороны, и</w:t>
      </w:r>
      <w:r>
        <w:t xml:space="preserve"> </w:t>
      </w:r>
      <w:r w:rsidRPr="006D4B04">
        <w:rPr>
          <w:b/>
        </w:rPr>
        <w:t xml:space="preserve">Общество с ограниченной ответственностью «Мобильные </w:t>
      </w:r>
      <w:proofErr w:type="spellStart"/>
      <w:r w:rsidRPr="006D4B04">
        <w:rPr>
          <w:b/>
        </w:rPr>
        <w:t>видеорешения</w:t>
      </w:r>
      <w:proofErr w:type="spellEnd"/>
      <w:r w:rsidRPr="006D4B04">
        <w:rPr>
          <w:b/>
        </w:rPr>
        <w:t>»</w:t>
      </w:r>
      <w:r>
        <w:t xml:space="preserve"> (ООО «Мобильные </w:t>
      </w:r>
      <w:proofErr w:type="spellStart"/>
      <w:r>
        <w:t>видеорешения</w:t>
      </w:r>
      <w:proofErr w:type="spellEnd"/>
      <w:r>
        <w:t>»)</w:t>
      </w:r>
      <w:r w:rsidRPr="00A56DC0">
        <w:t xml:space="preserve">, </w:t>
      </w:r>
      <w:r>
        <w:t xml:space="preserve">именуемое </w:t>
      </w:r>
      <w:r w:rsidRPr="00A56DC0">
        <w:t xml:space="preserve">в дальнейшем </w:t>
      </w:r>
      <w:r>
        <w:t>«</w:t>
      </w:r>
      <w:r w:rsidRPr="006D4B04">
        <w:rPr>
          <w:b/>
        </w:rPr>
        <w:t>Поставщик»,</w:t>
      </w:r>
      <w:r>
        <w:t xml:space="preserve"> в</w:t>
      </w:r>
      <w:r w:rsidRPr="00A56DC0">
        <w:t xml:space="preserve"> </w:t>
      </w:r>
      <w:r w:rsidRPr="005E66E6">
        <w:t xml:space="preserve">лице </w:t>
      </w:r>
      <w:r>
        <w:t>Заместителя коммерческого директора Морозова Андрея Валентиновича</w:t>
      </w:r>
      <w:r w:rsidRPr="005E66E6">
        <w:t xml:space="preserve">, действующего на основании </w:t>
      </w:r>
      <w:r>
        <w:t>доверенности № 7 от 01.01.2018</w:t>
      </w:r>
      <w:r w:rsidRPr="00A56DC0">
        <w:t>, с другой стороны,</w:t>
      </w:r>
      <w:r>
        <w:t xml:space="preserve"> </w:t>
      </w:r>
      <w:r w:rsidRPr="00A56DC0">
        <w:t>совместно именуемые «Стороны», заключили настоящий Договор поставки (далее – «Договор») о нижеследующем:</w:t>
      </w:r>
    </w:p>
    <w:p w:rsidR="00CA378D" w:rsidRPr="00A56DC0" w:rsidRDefault="00CA378D" w:rsidP="00CA378D">
      <w:pPr>
        <w:pStyle w:val="western"/>
        <w:keepNext/>
        <w:numPr>
          <w:ilvl w:val="0"/>
          <w:numId w:val="2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Термины и определения </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Используемые в настоящем Договоре понятия означают следующее:</w:t>
      </w:r>
    </w:p>
    <w:p w:rsidR="00CA378D" w:rsidRPr="00A56DC0" w:rsidRDefault="00CA378D" w:rsidP="00CA378D">
      <w:pPr>
        <w:pStyle w:val="western"/>
        <w:numPr>
          <w:ilvl w:val="2"/>
          <w:numId w:val="27"/>
        </w:numPr>
        <w:spacing w:before="0" w:after="0"/>
        <w:ind w:left="0" w:firstLine="709"/>
        <w:rPr>
          <w:rFonts w:ascii="Times New Roman" w:hAnsi="Times New Roman" w:cs="Times New Roman"/>
          <w:lang w:eastAsia="en-US"/>
        </w:rPr>
      </w:pPr>
      <w:r w:rsidRPr="00A56DC0">
        <w:rPr>
          <w:rFonts w:ascii="Times New Roman" w:hAnsi="Times New Roman" w:cs="Times New Roman"/>
          <w:b/>
          <w:lang w:eastAsia="en-US"/>
        </w:rPr>
        <w:t xml:space="preserve">Срок доставки </w:t>
      </w:r>
      <w:r w:rsidRPr="00A56DC0">
        <w:rPr>
          <w:rFonts w:ascii="Times New Roman" w:hAnsi="Times New Roman" w:cs="Times New Roman"/>
          <w:lang w:eastAsia="en-US"/>
        </w:rPr>
        <w:t xml:space="preserve">– установленный п. </w:t>
      </w:r>
      <w:r>
        <w:fldChar w:fldCharType="begin"/>
      </w:r>
      <w:r>
        <w:instrText xml:space="preserve"> REF _Ref339581580 \r \h  \* MERGEFORMAT </w:instrText>
      </w:r>
      <w:r>
        <w:fldChar w:fldCharType="separate"/>
      </w:r>
      <w:r w:rsidR="00193540" w:rsidRPr="00193540">
        <w:rPr>
          <w:rFonts w:ascii="Times New Roman" w:hAnsi="Times New Roman" w:cs="Times New Roman"/>
          <w:lang w:eastAsia="en-US"/>
        </w:rPr>
        <w:t>2.2</w:t>
      </w:r>
      <w:r>
        <w:fldChar w:fldCharType="end"/>
      </w:r>
      <w:r w:rsidRPr="00A56DC0">
        <w:rPr>
          <w:rFonts w:ascii="Times New Roman" w:hAnsi="Times New Roman" w:cs="Times New Roman"/>
          <w:lang w:eastAsia="en-US"/>
        </w:rPr>
        <w:t xml:space="preserve"> настоящего Договора срок, в который Поставщик обязуется доставить Товар в Место доставки и передать его Покупателю.</w:t>
      </w:r>
    </w:p>
    <w:p w:rsidR="00CA378D" w:rsidRPr="00A56DC0" w:rsidRDefault="00CA378D" w:rsidP="00CA378D">
      <w:pPr>
        <w:pStyle w:val="western"/>
        <w:numPr>
          <w:ilvl w:val="2"/>
          <w:numId w:val="27"/>
        </w:numPr>
        <w:spacing w:before="0" w:after="0"/>
        <w:ind w:left="0" w:firstLine="709"/>
        <w:rPr>
          <w:rFonts w:ascii="Times New Roman" w:hAnsi="Times New Roman" w:cs="Times New Roman"/>
          <w:lang w:eastAsia="en-US"/>
        </w:rPr>
      </w:pPr>
      <w:r w:rsidRPr="00A56DC0">
        <w:rPr>
          <w:rFonts w:ascii="Times New Roman" w:hAnsi="Times New Roman" w:cs="Times New Roman"/>
          <w:b/>
          <w:lang w:eastAsia="en-US"/>
        </w:rPr>
        <w:t xml:space="preserve">Место доставки </w:t>
      </w:r>
      <w:r w:rsidRPr="00A56DC0">
        <w:rPr>
          <w:rFonts w:ascii="Times New Roman" w:hAnsi="Times New Roman" w:cs="Times New Roman"/>
          <w:lang w:eastAsia="en-US"/>
        </w:rPr>
        <w:t>– установленное Спецификацией (Приложение № 1 к настоящему Договору) место, в которое Поставщик обязуется доставить Товар и в котором Поставщик обязуется передать Товар Покупателю.</w:t>
      </w:r>
    </w:p>
    <w:p w:rsidR="00CA378D" w:rsidRPr="00A56DC0" w:rsidRDefault="00CA378D" w:rsidP="00CA378D">
      <w:pPr>
        <w:pStyle w:val="western"/>
        <w:numPr>
          <w:ilvl w:val="2"/>
          <w:numId w:val="27"/>
        </w:numPr>
        <w:spacing w:before="0" w:after="0"/>
        <w:ind w:left="0" w:firstLine="709"/>
        <w:rPr>
          <w:rFonts w:ascii="Times New Roman" w:hAnsi="Times New Roman" w:cs="Times New Roman"/>
          <w:lang w:eastAsia="en-US"/>
        </w:rPr>
      </w:pPr>
      <w:r w:rsidRPr="00A56DC0">
        <w:rPr>
          <w:rFonts w:ascii="Times New Roman" w:hAnsi="Times New Roman" w:cs="Times New Roman"/>
          <w:b/>
          <w:lang w:eastAsia="en-US"/>
        </w:rPr>
        <w:t xml:space="preserve">Товар </w:t>
      </w:r>
      <w:r w:rsidRPr="00A56DC0">
        <w:rPr>
          <w:rFonts w:ascii="Times New Roman" w:hAnsi="Times New Roman" w:cs="Times New Roman"/>
          <w:lang w:eastAsia="en-US"/>
        </w:rPr>
        <w:t>– установленные Спецификацией (Приложение № 1 к настоящему Договору) вещи (товары), которые Поставщик обязуется передать в собственность Покупателю во исполнение настоящего Договора.</w:t>
      </w:r>
    </w:p>
    <w:p w:rsidR="00CA378D" w:rsidRPr="00A56DC0" w:rsidRDefault="00CA378D" w:rsidP="00CA378D">
      <w:pPr>
        <w:pStyle w:val="western"/>
        <w:numPr>
          <w:ilvl w:val="2"/>
          <w:numId w:val="27"/>
        </w:numPr>
        <w:spacing w:before="0" w:after="0"/>
        <w:ind w:left="0" w:firstLine="709"/>
        <w:rPr>
          <w:rFonts w:ascii="Times New Roman" w:hAnsi="Times New Roman" w:cs="Times New Roman"/>
          <w:lang w:eastAsia="en-US"/>
        </w:rPr>
      </w:pPr>
      <w:r w:rsidRPr="00A56DC0">
        <w:rPr>
          <w:rFonts w:ascii="Times New Roman" w:hAnsi="Times New Roman" w:cs="Times New Roman"/>
          <w:b/>
          <w:lang w:eastAsia="en-US"/>
        </w:rPr>
        <w:t xml:space="preserve">Цена за единицу Товара </w:t>
      </w:r>
      <w:r w:rsidRPr="00A56DC0">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CA378D" w:rsidRPr="00A56DC0" w:rsidRDefault="00CA378D" w:rsidP="00CA378D">
      <w:pPr>
        <w:pStyle w:val="western"/>
        <w:numPr>
          <w:ilvl w:val="2"/>
          <w:numId w:val="27"/>
        </w:numPr>
        <w:spacing w:before="0" w:after="0"/>
        <w:ind w:left="0" w:firstLine="709"/>
        <w:rPr>
          <w:rFonts w:ascii="Times New Roman" w:hAnsi="Times New Roman" w:cs="Times New Roman"/>
          <w:lang w:eastAsia="en-US"/>
        </w:rPr>
      </w:pPr>
      <w:r w:rsidRPr="00A56DC0">
        <w:rPr>
          <w:rFonts w:ascii="Times New Roman" w:hAnsi="Times New Roman" w:cs="Times New Roman"/>
          <w:b/>
          <w:lang w:eastAsia="en-US"/>
        </w:rPr>
        <w:t xml:space="preserve">Общая Цена </w:t>
      </w:r>
      <w:r w:rsidRPr="00A56DC0">
        <w:rPr>
          <w:rFonts w:ascii="Times New Roman" w:hAnsi="Times New Roman" w:cs="Times New Roman"/>
          <w:lang w:eastAsia="en-US"/>
        </w:rPr>
        <w:t xml:space="preserve">– установленная п. </w:t>
      </w:r>
      <w:r>
        <w:fldChar w:fldCharType="begin"/>
      </w:r>
      <w:r>
        <w:instrText xml:space="preserve"> REF _Ref339612202 \r \h  \* MERGEFORMAT </w:instrText>
      </w:r>
      <w:r>
        <w:fldChar w:fldCharType="separate"/>
      </w:r>
      <w:r w:rsidR="00193540" w:rsidRPr="00193540">
        <w:rPr>
          <w:rFonts w:ascii="Times New Roman" w:hAnsi="Times New Roman" w:cs="Times New Roman"/>
          <w:lang w:eastAsia="en-US"/>
        </w:rPr>
        <w:t>3.1</w:t>
      </w:r>
      <w:r>
        <w:fldChar w:fldCharType="end"/>
      </w:r>
      <w:r w:rsidRPr="00A56DC0">
        <w:rPr>
          <w:rFonts w:ascii="Times New Roman" w:hAnsi="Times New Roman" w:cs="Times New Roman"/>
          <w:lang w:eastAsia="en-US"/>
        </w:rPr>
        <w:t xml:space="preserve"> настоящего Договора цена за весь Товар.</w:t>
      </w:r>
    </w:p>
    <w:p w:rsidR="00CA378D" w:rsidRPr="00A56DC0" w:rsidRDefault="00CA378D" w:rsidP="00CA378D">
      <w:pPr>
        <w:pStyle w:val="western"/>
        <w:numPr>
          <w:ilvl w:val="2"/>
          <w:numId w:val="27"/>
        </w:numPr>
        <w:spacing w:before="0" w:after="0"/>
        <w:ind w:left="0" w:firstLine="709"/>
        <w:rPr>
          <w:rFonts w:ascii="Times New Roman" w:hAnsi="Times New Roman" w:cs="Times New Roman"/>
          <w:lang w:eastAsia="en-US"/>
        </w:rPr>
      </w:pPr>
      <w:r w:rsidRPr="00A56DC0">
        <w:rPr>
          <w:rFonts w:ascii="Times New Roman" w:hAnsi="Times New Roman" w:cs="Times New Roman"/>
          <w:b/>
          <w:lang w:eastAsia="en-US"/>
        </w:rPr>
        <w:t xml:space="preserve">Поставка </w:t>
      </w:r>
      <w:r w:rsidRPr="00A56DC0">
        <w:rPr>
          <w:rFonts w:ascii="Times New Roman" w:hAnsi="Times New Roman" w:cs="Times New Roman"/>
          <w:lang w:eastAsia="en-US"/>
        </w:rPr>
        <w:t>– доставка и передача Товара в Срок доставки в Месте доставки.</w:t>
      </w:r>
    </w:p>
    <w:p w:rsidR="00CA378D" w:rsidRPr="00A56DC0" w:rsidRDefault="00CA378D" w:rsidP="00CA378D">
      <w:pPr>
        <w:pStyle w:val="western"/>
        <w:numPr>
          <w:ilvl w:val="2"/>
          <w:numId w:val="27"/>
        </w:numPr>
        <w:spacing w:before="0" w:after="0"/>
        <w:ind w:left="0" w:firstLine="709"/>
        <w:rPr>
          <w:rFonts w:ascii="Times New Roman" w:hAnsi="Times New Roman" w:cs="Times New Roman"/>
          <w:lang w:eastAsia="en-US"/>
        </w:rPr>
      </w:pPr>
      <w:r w:rsidRPr="00A56DC0">
        <w:rPr>
          <w:rFonts w:ascii="Times New Roman" w:hAnsi="Times New Roman" w:cs="Times New Roman"/>
          <w:b/>
          <w:lang w:eastAsia="en-US"/>
        </w:rPr>
        <w:t xml:space="preserve">Рабочий день </w:t>
      </w:r>
      <w:r w:rsidRPr="00A56DC0">
        <w:rPr>
          <w:rFonts w:ascii="Times New Roman" w:hAnsi="Times New Roman" w:cs="Times New Roman"/>
          <w:lang w:eastAsia="en-US"/>
        </w:rPr>
        <w:t>– рабочий ден</w:t>
      </w:r>
      <w:r>
        <w:rPr>
          <w:rFonts w:ascii="Times New Roman" w:hAnsi="Times New Roman" w:cs="Times New Roman"/>
          <w:lang w:eastAsia="en-US"/>
        </w:rPr>
        <w:t>ь при пятидневной рабочей неделе</w:t>
      </w:r>
      <w:r w:rsidRPr="00A56DC0">
        <w:rPr>
          <w:rFonts w:ascii="Times New Roman" w:hAnsi="Times New Roman" w:cs="Times New Roman"/>
          <w:lang w:eastAsia="en-US"/>
        </w:rPr>
        <w:t xml:space="preserve">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CA378D" w:rsidRPr="00A56DC0" w:rsidRDefault="00CA378D" w:rsidP="00CA378D">
      <w:pPr>
        <w:pStyle w:val="western"/>
        <w:keepNext/>
        <w:numPr>
          <w:ilvl w:val="0"/>
          <w:numId w:val="2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Предмет настоящего Договора</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обязуется передать в Срок доставки в Месте доставки Товар в собственность Покупателю, а Покупатель обязуется принять Товар и оплатить Товар в порядки и сроки, установленные настоящим Договором.</w:t>
      </w:r>
    </w:p>
    <w:p w:rsidR="00CA378D" w:rsidRPr="0010150C" w:rsidRDefault="00CA378D" w:rsidP="00CA378D">
      <w:pPr>
        <w:pStyle w:val="western"/>
        <w:numPr>
          <w:ilvl w:val="1"/>
          <w:numId w:val="27"/>
        </w:numPr>
        <w:spacing w:before="0" w:after="0"/>
        <w:ind w:firstLine="709"/>
        <w:rPr>
          <w:rFonts w:ascii="Times New Roman" w:hAnsi="Times New Roman" w:cs="Times New Roman"/>
          <w:lang w:eastAsia="en-US"/>
        </w:rPr>
      </w:pPr>
      <w:bookmarkStart w:id="36" w:name="_Ref339581580"/>
      <w:r w:rsidRPr="0010150C">
        <w:rPr>
          <w:rFonts w:ascii="Times New Roman" w:hAnsi="Times New Roman" w:cs="Times New Roman"/>
          <w:lang w:eastAsia="en-US"/>
        </w:rPr>
        <w:t>Срок</w:t>
      </w:r>
      <w:bookmarkEnd w:id="36"/>
      <w:r w:rsidRPr="0010150C">
        <w:rPr>
          <w:rFonts w:ascii="Times New Roman" w:hAnsi="Times New Roman" w:cs="Times New Roman"/>
          <w:lang w:eastAsia="en-US"/>
        </w:rPr>
        <w:t xml:space="preserve"> доставки – 10 (десять) календарных дней</w:t>
      </w:r>
      <w:r>
        <w:rPr>
          <w:rFonts w:ascii="Times New Roman" w:hAnsi="Times New Roman" w:cs="Times New Roman"/>
          <w:lang w:eastAsia="en-US"/>
        </w:rPr>
        <w:t xml:space="preserve">, со дня подписания Спецификации </w:t>
      </w:r>
      <w:r w:rsidRPr="00A56DC0">
        <w:rPr>
          <w:rFonts w:ascii="Times New Roman" w:hAnsi="Times New Roman" w:cs="Times New Roman"/>
          <w:lang w:eastAsia="en-US"/>
        </w:rPr>
        <w:t>(Приложение № 1 к настоящему Договору)</w:t>
      </w:r>
      <w:r w:rsidRPr="0010150C">
        <w:rPr>
          <w:rFonts w:ascii="Times New Roman" w:hAnsi="Times New Roman" w:cs="Times New Roman"/>
          <w:lang w:eastAsia="en-US"/>
        </w:rPr>
        <w:t>.</w:t>
      </w:r>
    </w:p>
    <w:p w:rsidR="00CA378D" w:rsidRPr="00A56DC0" w:rsidRDefault="00CA378D" w:rsidP="00CA378D">
      <w:pPr>
        <w:pStyle w:val="western"/>
        <w:keepNext/>
        <w:numPr>
          <w:ilvl w:val="0"/>
          <w:numId w:val="2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Общая цена настоящего Договора и порядок расчётов</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CA378D" w:rsidRDefault="00CA378D" w:rsidP="00CA378D">
      <w:pPr>
        <w:pStyle w:val="western"/>
        <w:numPr>
          <w:ilvl w:val="1"/>
          <w:numId w:val="27"/>
        </w:numPr>
        <w:spacing w:before="0" w:after="0"/>
        <w:ind w:firstLine="709"/>
        <w:rPr>
          <w:rFonts w:ascii="Times New Roman" w:hAnsi="Times New Roman" w:cs="Times New Roman"/>
          <w:lang w:eastAsia="en-US"/>
        </w:rPr>
      </w:pPr>
      <w:bookmarkStart w:id="37" w:name="_Ref339612202"/>
      <w:r w:rsidRPr="00A56DC0">
        <w:rPr>
          <w:rFonts w:ascii="Times New Roman" w:hAnsi="Times New Roman" w:cs="Times New Roman"/>
          <w:lang w:eastAsia="en-US"/>
        </w:rPr>
        <w:t xml:space="preserve">Общая Цена по настоящему </w:t>
      </w:r>
      <w:r>
        <w:rPr>
          <w:rFonts w:ascii="Times New Roman" w:hAnsi="Times New Roman" w:cs="Times New Roman"/>
          <w:lang w:eastAsia="en-US"/>
        </w:rPr>
        <w:t>Договору</w:t>
      </w:r>
      <w:r w:rsidRPr="00A56DC0">
        <w:rPr>
          <w:rFonts w:ascii="Times New Roman" w:hAnsi="Times New Roman" w:cs="Times New Roman"/>
          <w:lang w:eastAsia="en-US"/>
        </w:rPr>
        <w:t xml:space="preserve"> в соответствии со Спецификацией (Приложение № 1 к настоящему Договору) </w:t>
      </w:r>
      <w:r>
        <w:rPr>
          <w:rFonts w:ascii="Times New Roman" w:hAnsi="Times New Roman" w:cs="Times New Roman"/>
          <w:lang w:eastAsia="en-US"/>
        </w:rPr>
        <w:t>составляет</w:t>
      </w:r>
      <w:r w:rsidRPr="00076263">
        <w:rPr>
          <w:rFonts w:ascii="Times New Roman" w:hAnsi="Times New Roman" w:cs="Times New Roman"/>
          <w:b/>
          <w:lang w:eastAsia="en-US"/>
        </w:rPr>
        <w:t xml:space="preserve"> </w:t>
      </w:r>
      <w:r w:rsidRPr="007B6847">
        <w:rPr>
          <w:rFonts w:ascii="Times New Roman" w:hAnsi="Times New Roman" w:cs="Times New Roman"/>
          <w:b/>
          <w:lang w:eastAsia="en-US"/>
        </w:rPr>
        <w:t>4</w:t>
      </w:r>
      <w:r w:rsidRPr="007B6847">
        <w:rPr>
          <w:rFonts w:ascii="Times New Roman" w:hAnsi="Times New Roman" w:cs="Times New Roman"/>
          <w:b/>
          <w:lang w:val="en-US" w:eastAsia="en-US"/>
        </w:rPr>
        <w:t> </w:t>
      </w:r>
      <w:r w:rsidRPr="007B6847">
        <w:rPr>
          <w:rFonts w:ascii="Times New Roman" w:hAnsi="Times New Roman" w:cs="Times New Roman"/>
          <w:b/>
          <w:lang w:eastAsia="en-US"/>
        </w:rPr>
        <w:t>388</w:t>
      </w:r>
      <w:r w:rsidRPr="007B6847">
        <w:rPr>
          <w:rFonts w:ascii="Times New Roman" w:hAnsi="Times New Roman" w:cs="Times New Roman"/>
          <w:b/>
          <w:lang w:val="en-US" w:eastAsia="en-US"/>
        </w:rPr>
        <w:t> </w:t>
      </w:r>
      <w:r w:rsidRPr="007B6847">
        <w:rPr>
          <w:rFonts w:ascii="Times New Roman" w:hAnsi="Times New Roman" w:cs="Times New Roman"/>
          <w:b/>
          <w:lang w:eastAsia="en-US"/>
        </w:rPr>
        <w:t>000</w:t>
      </w:r>
      <w:r w:rsidRPr="00546A19">
        <w:rPr>
          <w:rFonts w:ascii="Times New Roman" w:hAnsi="Times New Roman" w:cs="Times New Roman"/>
          <w:lang w:eastAsia="en-US"/>
        </w:rPr>
        <w:t xml:space="preserve"> </w:t>
      </w:r>
      <w:r w:rsidRPr="007B6847">
        <w:rPr>
          <w:rFonts w:ascii="Times New Roman" w:hAnsi="Times New Roman" w:cs="Times New Roman"/>
          <w:lang w:eastAsia="en-US"/>
        </w:rPr>
        <w:t>(четыре миллиона триста восемьдесят восемь тысяч)</w:t>
      </w:r>
      <w:r>
        <w:rPr>
          <w:rFonts w:ascii="Times New Roman" w:hAnsi="Times New Roman" w:cs="Times New Roman"/>
          <w:lang w:eastAsia="en-US"/>
        </w:rPr>
        <w:t xml:space="preserve"> рублей 00 копеек,</w:t>
      </w:r>
      <w:r w:rsidRPr="00076263">
        <w:rPr>
          <w:rFonts w:ascii="Times New Roman" w:hAnsi="Times New Roman" w:cs="Times New Roman"/>
          <w:b/>
          <w:lang w:eastAsia="en-US"/>
        </w:rPr>
        <w:t xml:space="preserve"> </w:t>
      </w:r>
      <w:r w:rsidRPr="00A56DC0">
        <w:rPr>
          <w:rFonts w:ascii="Times New Roman" w:hAnsi="Times New Roman" w:cs="Times New Roman"/>
          <w:lang w:eastAsia="en-US"/>
        </w:rPr>
        <w:t xml:space="preserve">в том числе налог на добавленную стоимость (НДС) </w:t>
      </w:r>
      <w:r>
        <w:rPr>
          <w:rFonts w:ascii="Times New Roman" w:hAnsi="Times New Roman" w:cs="Times New Roman"/>
          <w:lang w:eastAsia="en-US"/>
        </w:rPr>
        <w:t>по ставке 18</w:t>
      </w:r>
      <w:r w:rsidRPr="00A56DC0">
        <w:rPr>
          <w:rFonts w:ascii="Times New Roman" w:hAnsi="Times New Roman" w:cs="Times New Roman"/>
          <w:lang w:eastAsia="en-US"/>
        </w:rPr>
        <w:t xml:space="preserve">% в </w:t>
      </w:r>
      <w:bookmarkEnd w:id="37"/>
      <w:r>
        <w:rPr>
          <w:rFonts w:ascii="Times New Roman" w:hAnsi="Times New Roman" w:cs="Times New Roman"/>
          <w:lang w:eastAsia="en-US"/>
        </w:rPr>
        <w:t xml:space="preserve">размере </w:t>
      </w:r>
      <w:r w:rsidRPr="007B6847">
        <w:rPr>
          <w:rFonts w:ascii="Times New Roman" w:hAnsi="Times New Roman" w:cs="Times New Roman"/>
          <w:b/>
          <w:lang w:eastAsia="en-US"/>
        </w:rPr>
        <w:t>669 355</w:t>
      </w:r>
      <w:r>
        <w:rPr>
          <w:rFonts w:ascii="Times New Roman" w:hAnsi="Times New Roman" w:cs="Times New Roman"/>
          <w:lang w:eastAsia="en-US"/>
        </w:rPr>
        <w:t xml:space="preserve"> (шестьсот шестьдесят девять тысяч триста пятьдесят пять) рублей 93 копейки. </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Цена за единицу Товара является твёрдой. Поставщик не вправе требовать увеличения Общей Цены и (или) Цены за единицу Товара, в том числе в случае, когда в момент определения Общей цены и Цены за единицу Товара исключалась возможность предусмотреть полный объём необходимых для исполнения настоящего Договора расходов.</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Общая Цена включает все расходы Поставщика, связанные с осуществлением Поставки, в том числе расходы по доставке Товара в Место доставки, по погрузке и (или) разгрузке Товара в целях передачи Товара Покупателю.</w:t>
      </w:r>
    </w:p>
    <w:p w:rsidR="00CA378D"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Оплата Товара осуществляется в следующем порядке и в следующие сроки:</w:t>
      </w:r>
    </w:p>
    <w:p w:rsidR="00CA378D" w:rsidRDefault="00CA378D" w:rsidP="00CA378D">
      <w:pPr>
        <w:pStyle w:val="western"/>
        <w:spacing w:before="0" w:after="0"/>
        <w:ind w:left="709"/>
        <w:rPr>
          <w:rFonts w:ascii="Times New Roman" w:hAnsi="Times New Roman" w:cs="Times New Roman"/>
          <w:lang w:eastAsia="en-US"/>
        </w:rPr>
      </w:pPr>
    </w:p>
    <w:p w:rsidR="00CA378D" w:rsidRPr="00546A19" w:rsidRDefault="00CA378D" w:rsidP="00CA378D">
      <w:pPr>
        <w:pStyle w:val="western"/>
        <w:numPr>
          <w:ilvl w:val="2"/>
          <w:numId w:val="27"/>
        </w:numPr>
        <w:spacing w:before="0" w:after="0"/>
        <w:ind w:left="0" w:firstLine="709"/>
        <w:rPr>
          <w:rFonts w:ascii="Times New Roman" w:hAnsi="Times New Roman" w:cs="Times New Roman"/>
          <w:lang w:eastAsia="en-US"/>
        </w:rPr>
      </w:pPr>
      <w:r w:rsidRPr="00F14001">
        <w:rPr>
          <w:rFonts w:ascii="Times New Roman" w:hAnsi="Times New Roman" w:cs="Times New Roman"/>
          <w:lang w:eastAsia="en-US"/>
        </w:rPr>
        <w:t xml:space="preserve">Покупатель оплачивает </w:t>
      </w:r>
      <w:r w:rsidRPr="00941D40">
        <w:rPr>
          <w:rFonts w:ascii="Times New Roman" w:hAnsi="Times New Roman" w:cs="Times New Roman"/>
          <w:lang w:eastAsia="en-US"/>
        </w:rPr>
        <w:t>10</w:t>
      </w:r>
      <w:r w:rsidRPr="00F14001">
        <w:rPr>
          <w:rFonts w:ascii="Times New Roman" w:hAnsi="Times New Roman" w:cs="Times New Roman"/>
          <w:lang w:eastAsia="en-US"/>
        </w:rPr>
        <w:t>0 % (</w:t>
      </w:r>
      <w:r>
        <w:rPr>
          <w:rFonts w:ascii="Times New Roman" w:hAnsi="Times New Roman" w:cs="Times New Roman"/>
          <w:lang w:eastAsia="en-US"/>
        </w:rPr>
        <w:t>сто</w:t>
      </w:r>
      <w:r w:rsidRPr="00F14001">
        <w:rPr>
          <w:rFonts w:ascii="Times New Roman" w:hAnsi="Times New Roman" w:cs="Times New Roman"/>
          <w:lang w:eastAsia="en-US"/>
        </w:rPr>
        <w:t xml:space="preserve"> процентов) от указанной в п.3.1 цены Оборудования, в том числе НДС 18 % в течение 30 (тридцати) календарных дней с момента </w:t>
      </w:r>
      <w:r>
        <w:rPr>
          <w:rFonts w:ascii="Times New Roman" w:hAnsi="Times New Roman" w:cs="Times New Roman"/>
          <w:lang w:eastAsia="en-US"/>
        </w:rPr>
        <w:t>выставления</w:t>
      </w:r>
      <w:r w:rsidRPr="00F14001">
        <w:rPr>
          <w:rFonts w:ascii="Times New Roman" w:hAnsi="Times New Roman" w:cs="Times New Roman"/>
          <w:lang w:eastAsia="en-US"/>
        </w:rPr>
        <w:t xml:space="preserve"> счета</w:t>
      </w:r>
      <w:r>
        <w:rPr>
          <w:rFonts w:ascii="Times New Roman" w:hAnsi="Times New Roman" w:cs="Times New Roman"/>
          <w:lang w:eastAsia="en-US"/>
        </w:rPr>
        <w:t xml:space="preserve"> Поставщиком</w:t>
      </w:r>
      <w:r w:rsidRPr="00F14001">
        <w:rPr>
          <w:rFonts w:ascii="Times New Roman" w:hAnsi="Times New Roman" w:cs="Times New Roman"/>
          <w:lang w:eastAsia="en-US"/>
        </w:rPr>
        <w:t xml:space="preserve">. Поставщик выставляет счет </w:t>
      </w:r>
      <w:r>
        <w:rPr>
          <w:rFonts w:ascii="Times New Roman" w:hAnsi="Times New Roman" w:cs="Times New Roman"/>
          <w:lang w:eastAsia="en-US"/>
        </w:rPr>
        <w:t xml:space="preserve">Покупателю </w:t>
      </w:r>
      <w:r w:rsidRPr="00F14001">
        <w:rPr>
          <w:rFonts w:ascii="Times New Roman" w:hAnsi="Times New Roman" w:cs="Times New Roman"/>
          <w:lang w:eastAsia="en-US"/>
        </w:rPr>
        <w:t xml:space="preserve">не позднее 5 (пяти) рабочих дней с даты подписания Покупателем </w:t>
      </w:r>
      <w:r>
        <w:rPr>
          <w:rFonts w:ascii="Times New Roman" w:hAnsi="Times New Roman" w:cs="Times New Roman"/>
          <w:lang w:eastAsia="en-US"/>
        </w:rPr>
        <w:t>Спецификации (Приложение № 1к настоящему Договору).</w:t>
      </w:r>
    </w:p>
    <w:p w:rsidR="00CA378D" w:rsidRDefault="00CA378D" w:rsidP="00CA378D">
      <w:pPr>
        <w:pStyle w:val="western"/>
        <w:numPr>
          <w:ilvl w:val="1"/>
          <w:numId w:val="27"/>
        </w:numPr>
        <w:spacing w:before="0" w:after="0"/>
        <w:ind w:firstLine="709"/>
        <w:contextualSpacing/>
        <w:rPr>
          <w:rFonts w:ascii="Times New Roman" w:hAnsi="Times New Roman" w:cs="Times New Roman"/>
          <w:lang w:eastAsia="en-US"/>
        </w:rPr>
      </w:pPr>
      <w:r w:rsidRPr="00A56DC0">
        <w:rPr>
          <w:rFonts w:ascii="Times New Roman" w:hAnsi="Times New Roman" w:cs="Times New Roman"/>
          <w:lang w:eastAsia="en-US"/>
        </w:rPr>
        <w:t>Оплата Товара осуществляется по безналичному расчёту в российских рублях путём перечисления денежных средств на расчётный счёт Поставщика. Обязанность по оплате Товара считается исполненной покупателем</w:t>
      </w:r>
      <w:r>
        <w:rPr>
          <w:rFonts w:ascii="Times New Roman" w:hAnsi="Times New Roman" w:cs="Times New Roman"/>
          <w:lang w:eastAsia="en-US"/>
        </w:rPr>
        <w:t xml:space="preserve"> со дня поступления денежных средств на расчетный счет Поставщика.</w:t>
      </w:r>
    </w:p>
    <w:p w:rsidR="00CA378D" w:rsidRPr="00023CD8" w:rsidRDefault="00CA378D" w:rsidP="00CA378D">
      <w:pPr>
        <w:pStyle w:val="afff7"/>
        <w:numPr>
          <w:ilvl w:val="1"/>
          <w:numId w:val="27"/>
        </w:numPr>
        <w:spacing w:before="120"/>
        <w:ind w:firstLine="709"/>
        <w:jc w:val="both"/>
      </w:pPr>
      <w:r w:rsidRPr="00023CD8">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обязан выставлять и оформлять счета-фактуры в соответствии с законодательством Российской Федерации.</w:t>
      </w:r>
    </w:p>
    <w:p w:rsidR="00CA378D"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CA378D" w:rsidRPr="00BD6A91" w:rsidRDefault="00CA378D" w:rsidP="00CA378D">
      <w:pPr>
        <w:pStyle w:val="western"/>
        <w:numPr>
          <w:ilvl w:val="1"/>
          <w:numId w:val="27"/>
        </w:numPr>
        <w:spacing w:before="0" w:after="0"/>
        <w:ind w:firstLine="709"/>
        <w:rPr>
          <w:rFonts w:ascii="Times New Roman" w:hAnsi="Times New Roman" w:cs="Times New Roman"/>
          <w:lang w:eastAsia="en-US"/>
        </w:rPr>
      </w:pPr>
      <w:r w:rsidRPr="00BD6A91">
        <w:rPr>
          <w:rFonts w:ascii="Times New Roman" w:hAnsi="Times New Roman" w:cs="Times New Roman"/>
          <w:lang w:eastAsia="en-US"/>
        </w:rPr>
        <w:t>В рамках исполнения Договора Стороны могут обмениваться следующими первичными документами (счет-фактура, акт сдачи приемки, товарная накладная) посредством электронного документооборота с использованием только квалифицированной электронной подписи через оператора электронного документооборота - ООО «Компания Тензор». В момент осуществления фактических действий по обмену электронными документами Поставщик присоединяется к соглашению об использовании электронных документов, размещенном по адресу http://www.bashtel.ru/dokumenty/.</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Порядок составления акта сверки расчётов.</w:t>
      </w:r>
    </w:p>
    <w:p w:rsidR="00CA378D" w:rsidRPr="00A56DC0" w:rsidRDefault="00CA378D" w:rsidP="00CA378D">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CA378D" w:rsidRPr="00A56DC0" w:rsidRDefault="00CA378D" w:rsidP="00CA378D">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CA378D" w:rsidRPr="00A56DC0" w:rsidRDefault="00CA378D" w:rsidP="00CA378D">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CA378D" w:rsidRPr="00A56DC0" w:rsidRDefault="00CA378D" w:rsidP="00CA378D">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 течение 5 (пяти) рабочих дней со дня заключения настоящего Договора Поставщик обязан направить Покупателю:</w:t>
      </w:r>
    </w:p>
    <w:p w:rsidR="00CA378D" w:rsidRPr="00A56DC0" w:rsidRDefault="00CA378D" w:rsidP="00CA378D">
      <w:pPr>
        <w:pStyle w:val="western"/>
        <w:numPr>
          <w:ilvl w:val="0"/>
          <w:numId w:val="28"/>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образцы подписей лиц, которые будут подписывать выставляемые в адрес </w:t>
      </w:r>
      <w:r>
        <w:rPr>
          <w:rFonts w:ascii="Times New Roman" w:hAnsi="Times New Roman" w:cs="Times New Roman"/>
          <w:lang w:eastAsia="en-US"/>
        </w:rPr>
        <w:t>Покупателя</w:t>
      </w:r>
      <w:r w:rsidRPr="00A56DC0">
        <w:rPr>
          <w:rFonts w:ascii="Times New Roman" w:hAnsi="Times New Roman" w:cs="Times New Roman"/>
          <w:lang w:eastAsia="en-US"/>
        </w:rPr>
        <w:t xml:space="preserve"> счета-фактуры;</w:t>
      </w:r>
    </w:p>
    <w:p w:rsidR="00CA378D" w:rsidRPr="00A56DC0" w:rsidRDefault="00CA378D" w:rsidP="00CA378D">
      <w:pPr>
        <w:pStyle w:val="western"/>
        <w:numPr>
          <w:ilvl w:val="0"/>
          <w:numId w:val="28"/>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CA378D" w:rsidRDefault="00CA378D" w:rsidP="00CA378D">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CA378D" w:rsidRPr="00A56DC0" w:rsidRDefault="00CA378D" w:rsidP="00CA378D">
      <w:pPr>
        <w:pStyle w:val="western"/>
        <w:spacing w:before="0" w:after="0"/>
        <w:ind w:firstLine="709"/>
        <w:rPr>
          <w:rFonts w:ascii="Times New Roman" w:hAnsi="Times New Roman" w:cs="Times New Roman"/>
          <w:lang w:eastAsia="en-US"/>
        </w:rPr>
      </w:pPr>
      <w:r>
        <w:rPr>
          <w:rFonts w:ascii="Times New Roman" w:hAnsi="Times New Roman" w:cs="Times New Roman"/>
        </w:rPr>
        <w:t>3.11.</w:t>
      </w:r>
      <w:r w:rsidRPr="00AC0EEB">
        <w:rPr>
          <w:rFonts w:ascii="Times New Roman" w:hAnsi="Times New Roman" w:cs="Times New Roman"/>
        </w:rPr>
        <w:t>Стороны вправе вносить изменения в условия настоящего договора в сторону уменьшения либо увеличения объема поставки, на основании дополнительного соглашения, подписываемого сторонами</w:t>
      </w:r>
      <w:r w:rsidRPr="00AC0EEB">
        <w:rPr>
          <w:rFonts w:ascii="Times New Roman" w:hAnsi="Times New Roman" w:cs="Times New Roman"/>
          <w:color w:val="000000"/>
        </w:rPr>
        <w:t>, не более чем на 20% от суммы</w:t>
      </w:r>
      <w:r w:rsidRPr="00AC0EEB">
        <w:rPr>
          <w:rFonts w:ascii="Times New Roman" w:hAnsi="Times New Roman" w:cs="Times New Roman"/>
        </w:rPr>
        <w:t xml:space="preserve"> настоящего договора</w:t>
      </w:r>
      <w:r>
        <w:rPr>
          <w:rFonts w:ascii="Times New Roman" w:hAnsi="Times New Roman" w:cs="Times New Roman"/>
          <w:lang w:eastAsia="en-US"/>
        </w:rPr>
        <w:t xml:space="preserve">. </w:t>
      </w:r>
    </w:p>
    <w:p w:rsidR="00CA378D" w:rsidRPr="00A56DC0" w:rsidRDefault="00CA378D" w:rsidP="00CA378D">
      <w:pPr>
        <w:pStyle w:val="western"/>
        <w:keepNext/>
        <w:numPr>
          <w:ilvl w:val="0"/>
          <w:numId w:val="2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Права и обязанности Поставщика</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обязан Поставить Товар в Срок доставки, в Место доставки, в ассортименте, в количестве и в комплекте, установленные настоящим Договором.</w:t>
      </w:r>
    </w:p>
    <w:p w:rsidR="00CA378D" w:rsidRPr="00552E58" w:rsidRDefault="00CA378D" w:rsidP="00CA378D">
      <w:pPr>
        <w:pStyle w:val="western"/>
        <w:keepNext/>
        <w:spacing w:before="240" w:after="0"/>
        <w:outlineLvl w:val="1"/>
        <w:rPr>
          <w:rFonts w:ascii="Times New Roman" w:hAnsi="Times New Roman" w:cs="Times New Roman"/>
          <w:b/>
          <w:lang w:eastAsia="en-US"/>
        </w:rPr>
      </w:pPr>
      <w:r>
        <w:rPr>
          <w:rFonts w:ascii="Times New Roman" w:hAnsi="Times New Roman" w:cs="Times New Roman"/>
          <w:lang w:eastAsia="en-US"/>
        </w:rPr>
        <w:t xml:space="preserve">           4.2. </w:t>
      </w:r>
      <w:r w:rsidRPr="00552E58">
        <w:rPr>
          <w:rFonts w:ascii="Times New Roman" w:hAnsi="Times New Roman" w:cs="Times New Roman"/>
          <w:lang w:eastAsia="en-US"/>
        </w:rPr>
        <w:t>Поставщик обязан Поставить Товар, качество которого соответствует условиям настоящего Договора и законодательства Российской Федераци</w:t>
      </w:r>
      <w:r>
        <w:rPr>
          <w:rFonts w:ascii="Times New Roman" w:hAnsi="Times New Roman" w:cs="Times New Roman"/>
          <w:lang w:eastAsia="en-US"/>
        </w:rPr>
        <w:t>и.</w:t>
      </w:r>
    </w:p>
    <w:p w:rsidR="00CA378D" w:rsidRPr="00552E58" w:rsidRDefault="00CA378D" w:rsidP="00CA378D">
      <w:pPr>
        <w:pStyle w:val="western"/>
        <w:keepNext/>
        <w:numPr>
          <w:ilvl w:val="0"/>
          <w:numId w:val="27"/>
        </w:numPr>
        <w:spacing w:before="240" w:after="0"/>
        <w:jc w:val="center"/>
        <w:outlineLvl w:val="1"/>
        <w:rPr>
          <w:rFonts w:ascii="Times New Roman" w:hAnsi="Times New Roman" w:cs="Times New Roman"/>
          <w:b/>
          <w:lang w:eastAsia="en-US"/>
        </w:rPr>
      </w:pPr>
      <w:r w:rsidRPr="00552E58">
        <w:rPr>
          <w:rFonts w:ascii="Times New Roman" w:hAnsi="Times New Roman" w:cs="Times New Roman"/>
          <w:b/>
          <w:lang w:eastAsia="en-US"/>
        </w:rPr>
        <w:t>Права и обязанности Покупателя</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Покупатель обязан принять Товар надлежащего качества в </w:t>
      </w:r>
      <w:r w:rsidRPr="004211F4">
        <w:rPr>
          <w:rFonts w:ascii="Times New Roman" w:hAnsi="Times New Roman" w:cs="Times New Roman"/>
          <w:lang w:eastAsia="en-US"/>
        </w:rPr>
        <w:t>Сроки доставки</w:t>
      </w:r>
      <w:r w:rsidRPr="00A56DC0">
        <w:rPr>
          <w:rFonts w:ascii="Times New Roman" w:hAnsi="Times New Roman" w:cs="Times New Roman"/>
          <w:lang w:eastAsia="en-US"/>
        </w:rPr>
        <w:t>, в Месте доставки, в ассортименте, в количестве и в комплекте, установленные настоящим Договором.</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CA378D" w:rsidRPr="00A56DC0" w:rsidRDefault="00CA378D" w:rsidP="00CA378D">
      <w:pPr>
        <w:pStyle w:val="western"/>
        <w:keepNext/>
        <w:numPr>
          <w:ilvl w:val="0"/>
          <w:numId w:val="2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Обеспечение конфиденциальности </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CA378D" w:rsidRPr="00A56DC0" w:rsidRDefault="00CA378D" w:rsidP="00CA378D">
      <w:pPr>
        <w:pStyle w:val="western"/>
        <w:numPr>
          <w:ilvl w:val="2"/>
          <w:numId w:val="27"/>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информация во время ее раскрытия является публично известной;</w:t>
      </w:r>
    </w:p>
    <w:p w:rsidR="00CA378D" w:rsidRPr="00A56DC0" w:rsidRDefault="00CA378D" w:rsidP="00CA378D">
      <w:pPr>
        <w:pStyle w:val="western"/>
        <w:numPr>
          <w:ilvl w:val="2"/>
          <w:numId w:val="27"/>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CA378D" w:rsidRPr="00A56DC0" w:rsidRDefault="00CA378D" w:rsidP="00CA378D">
      <w:pPr>
        <w:pStyle w:val="western"/>
        <w:numPr>
          <w:ilvl w:val="2"/>
          <w:numId w:val="27"/>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получена от любого третьего лица на законных основаниях;</w:t>
      </w:r>
    </w:p>
    <w:p w:rsidR="00CA378D" w:rsidRPr="00A56DC0" w:rsidRDefault="00CA378D" w:rsidP="00CA378D">
      <w:pPr>
        <w:pStyle w:val="western"/>
        <w:numPr>
          <w:ilvl w:val="2"/>
          <w:numId w:val="27"/>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CA378D" w:rsidRPr="00A56DC0" w:rsidRDefault="00CA378D" w:rsidP="00CA378D">
      <w:pPr>
        <w:pStyle w:val="western"/>
        <w:numPr>
          <w:ilvl w:val="2"/>
          <w:numId w:val="27"/>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CA378D" w:rsidRPr="00A56DC0" w:rsidRDefault="00CA378D" w:rsidP="00CA378D">
      <w:pPr>
        <w:pStyle w:val="western"/>
        <w:numPr>
          <w:ilvl w:val="2"/>
          <w:numId w:val="27"/>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CA378D" w:rsidRPr="00A56DC0" w:rsidRDefault="00CA378D" w:rsidP="00CA378D">
      <w:pPr>
        <w:pStyle w:val="western"/>
        <w:keepNext/>
        <w:numPr>
          <w:ilvl w:val="0"/>
          <w:numId w:val="2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Ответственность Сторон</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CA378D"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CA378D" w:rsidRPr="00552E58" w:rsidRDefault="00CA378D" w:rsidP="00CA378D">
      <w:pPr>
        <w:pStyle w:val="western"/>
        <w:numPr>
          <w:ilvl w:val="1"/>
          <w:numId w:val="27"/>
        </w:numPr>
        <w:spacing w:before="0" w:after="0"/>
        <w:ind w:firstLine="709"/>
        <w:rPr>
          <w:rFonts w:ascii="Times New Roman" w:hAnsi="Times New Roman" w:cs="Times New Roman"/>
          <w:lang w:eastAsia="en-US"/>
        </w:rPr>
      </w:pPr>
      <w:r w:rsidRPr="00552E58">
        <w:rPr>
          <w:rFonts w:ascii="Times New Roman" w:hAnsi="Times New Roman" w:cs="Times New Roman"/>
          <w:lang w:eastAsia="en-US"/>
        </w:rPr>
        <w:t>За нарушение Поставщиком сроков Поставки Товара Покупатель вправе взыскать с Поставщика неустойку в размере 1/</w:t>
      </w:r>
      <w:proofErr w:type="gramStart"/>
      <w:r w:rsidRPr="00552E58">
        <w:rPr>
          <w:rFonts w:ascii="Times New Roman" w:hAnsi="Times New Roman" w:cs="Times New Roman"/>
          <w:lang w:eastAsia="en-US"/>
        </w:rPr>
        <w:t>365  (</w:t>
      </w:r>
      <w:proofErr w:type="gramEnd"/>
      <w:r w:rsidRPr="00552E58">
        <w:rPr>
          <w:rFonts w:ascii="Times New Roman" w:hAnsi="Times New Roman" w:cs="Times New Roman"/>
          <w:lang w:eastAsia="en-US"/>
        </w:rPr>
        <w:t>Одной триста шестьдесят пятой)   ключевой ставки  Центрального банка Российской Федерации от Общей цены по настоящему Договору за каждый день просрочки Поставки Товара.</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За нарушение Покупателем сроков оплаты Товара Поставщик вправе взыскать с Покупателя неустойку в размере</w:t>
      </w:r>
      <w:r>
        <w:rPr>
          <w:rFonts w:ascii="Times New Roman" w:hAnsi="Times New Roman" w:cs="Times New Roman"/>
          <w:lang w:eastAsia="en-US"/>
        </w:rPr>
        <w:t xml:space="preserve"> </w:t>
      </w:r>
      <w:r w:rsidRPr="00230FDE">
        <w:rPr>
          <w:rFonts w:ascii="Times New Roman" w:hAnsi="Times New Roman" w:cs="Times New Roman"/>
          <w:lang w:eastAsia="en-US"/>
        </w:rPr>
        <w:t>1/365</w:t>
      </w:r>
      <w:r w:rsidRPr="00AC0EEB">
        <w:rPr>
          <w:rFonts w:ascii="Times New Roman" w:hAnsi="Times New Roman" w:cs="Times New Roman"/>
          <w:lang w:eastAsia="en-US"/>
        </w:rPr>
        <w:t xml:space="preserve"> (</w:t>
      </w:r>
      <w:r>
        <w:rPr>
          <w:rFonts w:ascii="Times New Roman" w:hAnsi="Times New Roman" w:cs="Times New Roman"/>
          <w:lang w:eastAsia="en-US"/>
        </w:rPr>
        <w:t>Одной триста шестьдесят пятой) ключевой ставки</w:t>
      </w:r>
      <w:r w:rsidRPr="00A56DC0">
        <w:rPr>
          <w:rFonts w:ascii="Times New Roman" w:hAnsi="Times New Roman" w:cs="Times New Roman"/>
          <w:lang w:eastAsia="en-US"/>
        </w:rPr>
        <w:t xml:space="preserve">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w:t>
      </w:r>
      <w:r>
        <w:rPr>
          <w:rFonts w:ascii="Times New Roman" w:hAnsi="Times New Roman" w:cs="Times New Roman"/>
          <w:lang w:eastAsia="en-US"/>
        </w:rPr>
        <w:t xml:space="preserve"> Неустойка на сумму авансового платежа не начисляется и не уплачивается.</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bookmarkStart w:id="38" w:name="_Ref77655054"/>
      <w:r w:rsidRPr="00A56DC0">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w:t>
      </w:r>
      <w:r>
        <w:rPr>
          <w:rFonts w:ascii="Times New Roman" w:hAnsi="Times New Roman" w:cs="Times New Roman"/>
          <w:lang w:eastAsia="en-US"/>
        </w:rPr>
        <w:t>а</w:t>
      </w:r>
      <w:r w:rsidRPr="00A56DC0">
        <w:rPr>
          <w:rFonts w:ascii="Times New Roman" w:hAnsi="Times New Roman" w:cs="Times New Roman"/>
          <w:lang w:eastAsia="en-US"/>
        </w:rPr>
        <w:t xml:space="preserve"> не начисляется и не уплачивается.</w:t>
      </w:r>
      <w:bookmarkEnd w:id="38"/>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Сторона уплачивает неустойку на основании выставленной другой Стороной претензии в срок не позднее </w:t>
      </w:r>
      <w:r>
        <w:rPr>
          <w:rFonts w:ascii="Times New Roman" w:hAnsi="Times New Roman" w:cs="Times New Roman"/>
          <w:lang w:eastAsia="en-US"/>
        </w:rPr>
        <w:t xml:space="preserve">10 (десяти) </w:t>
      </w:r>
      <w:r w:rsidRPr="00A56DC0">
        <w:rPr>
          <w:rFonts w:ascii="Times New Roman" w:hAnsi="Times New Roman" w:cs="Times New Roman"/>
          <w:lang w:eastAsia="en-US"/>
        </w:rPr>
        <w:t>Рабочих дней со дня получения соответствующей претензии.</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CA378D" w:rsidRDefault="00CA378D" w:rsidP="00CA378D">
      <w:pPr>
        <w:pStyle w:val="western"/>
        <w:numPr>
          <w:ilvl w:val="1"/>
          <w:numId w:val="27"/>
        </w:numPr>
        <w:spacing w:before="0" w:after="0"/>
        <w:ind w:firstLine="709"/>
        <w:contextualSpacing/>
        <w:rPr>
          <w:rFonts w:ascii="Times New Roman" w:hAnsi="Times New Roman" w:cs="Times New Roman"/>
          <w:lang w:eastAsia="en-US"/>
        </w:rPr>
      </w:pPr>
      <w:r w:rsidRPr="00A56DC0">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CA378D" w:rsidRDefault="00CA378D" w:rsidP="00CA378D">
      <w:pPr>
        <w:pStyle w:val="western"/>
        <w:numPr>
          <w:ilvl w:val="1"/>
          <w:numId w:val="27"/>
        </w:numPr>
        <w:spacing w:before="0" w:after="0"/>
        <w:ind w:firstLine="709"/>
        <w:contextualSpacing/>
        <w:rPr>
          <w:rFonts w:ascii="Times New Roman" w:hAnsi="Times New Roman" w:cs="Times New Roman"/>
        </w:rPr>
      </w:pPr>
      <w:r w:rsidRPr="007B2A3F">
        <w:rPr>
          <w:rFonts w:ascii="Times New Roman" w:hAnsi="Times New Roman"/>
        </w:rPr>
        <w:t>В случае поставки фальсифицированной продукции, в том числе произведенной с нарушением требований нормативной документации Покупатель расторгает договор в одностороннем</w:t>
      </w:r>
      <w:r>
        <w:rPr>
          <w:rFonts w:ascii="Times New Roman" w:hAnsi="Times New Roman"/>
        </w:rPr>
        <w:t xml:space="preserve"> внесудебном</w:t>
      </w:r>
      <w:r w:rsidRPr="007B2A3F">
        <w:rPr>
          <w:rFonts w:ascii="Times New Roman" w:hAnsi="Times New Roman"/>
        </w:rPr>
        <w:t xml:space="preserve"> порядке с предъявлением в адрес Поставщика штрафных санкций в размере 20% от стоимости договора.</w:t>
      </w:r>
      <w:r>
        <w:rPr>
          <w:rFonts w:ascii="Times New Roman" w:hAnsi="Times New Roman"/>
        </w:rPr>
        <w:t xml:space="preserve"> Штраф уплачивается Поставщиком в течение 10 рабочих дней с момента получения требования об уплате от Покупателя.</w:t>
      </w:r>
    </w:p>
    <w:p w:rsidR="00CA378D" w:rsidRPr="00A56DC0" w:rsidRDefault="00CA378D" w:rsidP="00CA378D">
      <w:pPr>
        <w:pStyle w:val="western"/>
        <w:numPr>
          <w:ilvl w:val="1"/>
          <w:numId w:val="27"/>
        </w:numPr>
        <w:spacing w:before="0" w:after="0"/>
        <w:ind w:firstLine="709"/>
        <w:contextualSpacing/>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CA378D" w:rsidRPr="00A56DC0" w:rsidRDefault="00CA378D" w:rsidP="00CA378D">
      <w:pPr>
        <w:pStyle w:val="western"/>
        <w:numPr>
          <w:ilvl w:val="1"/>
          <w:numId w:val="27"/>
        </w:numPr>
        <w:spacing w:before="0" w:after="0"/>
        <w:ind w:firstLine="709"/>
        <w:contextualSpacing/>
        <w:rPr>
          <w:rFonts w:ascii="Times New Roman" w:hAnsi="Times New Roman" w:cs="Times New Roman"/>
          <w:lang w:eastAsia="en-US"/>
        </w:rPr>
      </w:pPr>
      <w:r w:rsidRPr="00A56DC0">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CA378D" w:rsidRPr="00A56DC0" w:rsidRDefault="00CA378D" w:rsidP="00CA378D">
      <w:pPr>
        <w:pStyle w:val="western"/>
        <w:keepNext/>
        <w:numPr>
          <w:ilvl w:val="0"/>
          <w:numId w:val="2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Порядок Поставки и приёмки Товара</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Поставщик обязан Поставить Товар в таре и (или) упаковке. Товар должен быть </w:t>
      </w:r>
      <w:proofErr w:type="spellStart"/>
      <w:r w:rsidRPr="00A56DC0">
        <w:rPr>
          <w:rFonts w:ascii="Times New Roman" w:hAnsi="Times New Roman" w:cs="Times New Roman"/>
          <w:lang w:eastAsia="en-US"/>
        </w:rPr>
        <w:t>затарен</w:t>
      </w:r>
      <w:proofErr w:type="spellEnd"/>
      <w:r w:rsidRPr="00A56DC0">
        <w:rPr>
          <w:rFonts w:ascii="Times New Roman" w:hAnsi="Times New Roman" w:cs="Times New Roman"/>
          <w:lang w:eastAsia="en-US"/>
        </w:rPr>
        <w:t xml:space="preserve">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обязан Поставить Товар в ассортименте, в количестве и в комплекте, соответствующих Спецификации (Приложение № 1 к настоящему Договору).</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Доставка Товара в Место доставки, погрузка Товара в целях передачи Товара Покупателю осуществляется Поставщиком.</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Pr>
          <w:rFonts w:ascii="Times New Roman" w:hAnsi="Times New Roman" w:cs="Times New Roman"/>
          <w:lang w:eastAsia="en-US"/>
        </w:rPr>
        <w:t>Поставщик</w:t>
      </w:r>
      <w:r w:rsidRPr="00A56DC0">
        <w:rPr>
          <w:rFonts w:ascii="Times New Roman" w:hAnsi="Times New Roman" w:cs="Times New Roman"/>
          <w:lang w:eastAsia="en-US"/>
        </w:rPr>
        <w:t xml:space="preserve">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и настоящим Договором.</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bookmarkStart w:id="39" w:name="_Ref339644698"/>
      <w:r w:rsidRPr="00A56DC0">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 Спецификацией (Приложение № 1 к настоящему Договору), и осмотреть с целью выявления видимых повреждений и недостатков Товара. Представитель Поставщика имеет право присутствовать при указной проверке и осмотре Товара.</w:t>
      </w:r>
      <w:bookmarkEnd w:id="39"/>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Передача Товара </w:t>
      </w:r>
      <w:r>
        <w:rPr>
          <w:rFonts w:ascii="Times New Roman" w:hAnsi="Times New Roman" w:cs="Times New Roman"/>
          <w:lang w:eastAsia="en-US"/>
        </w:rPr>
        <w:t>Поставщиком</w:t>
      </w:r>
      <w:r w:rsidRPr="00A56DC0">
        <w:rPr>
          <w:rFonts w:ascii="Times New Roman" w:hAnsi="Times New Roman" w:cs="Times New Roman"/>
          <w:lang w:eastAsia="en-US"/>
        </w:rPr>
        <w:t xml:space="preserve"> и приёмка Товара </w:t>
      </w:r>
      <w:r>
        <w:rPr>
          <w:rFonts w:ascii="Times New Roman" w:hAnsi="Times New Roman" w:cs="Times New Roman"/>
          <w:lang w:eastAsia="en-US"/>
        </w:rPr>
        <w:t>Покупателем</w:t>
      </w:r>
      <w:r w:rsidRPr="00A56DC0">
        <w:rPr>
          <w:rFonts w:ascii="Times New Roman" w:hAnsi="Times New Roman" w:cs="Times New Roman"/>
          <w:lang w:eastAsia="en-US"/>
        </w:rPr>
        <w:t xml:space="preserve"> оформляется товарной накладной (форма № ТОРГ-12). </w:t>
      </w:r>
      <w:r>
        <w:rPr>
          <w:rFonts w:ascii="Times New Roman" w:hAnsi="Times New Roman" w:cs="Times New Roman"/>
          <w:lang w:eastAsia="en-US"/>
        </w:rPr>
        <w:t>Поставщик</w:t>
      </w:r>
      <w:r w:rsidRPr="00A56DC0">
        <w:rPr>
          <w:rFonts w:ascii="Times New Roman" w:hAnsi="Times New Roman" w:cs="Times New Roman"/>
          <w:lang w:eastAsia="en-US"/>
        </w:rPr>
        <w:t xml:space="preserve"> одновременно с передачей Товара предоставляет </w:t>
      </w:r>
      <w:r>
        <w:rPr>
          <w:rFonts w:ascii="Times New Roman" w:hAnsi="Times New Roman" w:cs="Times New Roman"/>
          <w:lang w:eastAsia="en-US"/>
        </w:rPr>
        <w:t>П</w:t>
      </w:r>
      <w:r w:rsidRPr="00A56DC0">
        <w:rPr>
          <w:rFonts w:ascii="Times New Roman" w:hAnsi="Times New Roman" w:cs="Times New Roman"/>
          <w:lang w:eastAsia="en-US"/>
        </w:rPr>
        <w:t>окупателю товарную накладную (форма № ТОРГ-12) на Товар, оформленную в соответствии с требованиями законодательства Российской Федерации.</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ассортимент и количество Товара соответству</w:t>
      </w:r>
      <w:r>
        <w:rPr>
          <w:rFonts w:ascii="Times New Roman" w:hAnsi="Times New Roman" w:cs="Times New Roman"/>
          <w:lang w:eastAsia="en-US"/>
        </w:rPr>
        <w:t>ю</w:t>
      </w:r>
      <w:r w:rsidRPr="00A56DC0">
        <w:rPr>
          <w:rFonts w:ascii="Times New Roman" w:hAnsi="Times New Roman" w:cs="Times New Roman"/>
          <w:lang w:eastAsia="en-US"/>
        </w:rPr>
        <w:t>т Спецификации (Приложение № 1 к настоящему Договору) и Товар не имеет видимых повреждений и недостатков, Стороны подписывают товарную накладную (форма № ТОРГ-12) на Товар.</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ассортимент и (или) количество Товара не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Спецификации (приложение № 1 к настоящему Договору) и (или) Товар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fldChar w:fldCharType="begin"/>
      </w:r>
      <w:r>
        <w:instrText xml:space="preserve"> REF _Ref339644698 \r \h  \* MERGEFORMAT </w:instrText>
      </w:r>
      <w:r>
        <w:fldChar w:fldCharType="separate"/>
      </w:r>
      <w:r w:rsidR="00193540" w:rsidRPr="00193540">
        <w:rPr>
          <w:rFonts w:ascii="Times New Roman" w:hAnsi="Times New Roman" w:cs="Times New Roman"/>
          <w:lang w:eastAsia="en-US"/>
        </w:rPr>
        <w:t>8.6</w:t>
      </w:r>
      <w: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Поставщиком.</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настоящим Договором и законодательством Российской Федерации.</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bookmarkStart w:id="40" w:name="_Ref339645625"/>
      <w:r w:rsidRPr="00A56DC0">
        <w:rPr>
          <w:rFonts w:ascii="Times New Roman" w:hAnsi="Times New Roman" w:cs="Times New Roman"/>
          <w:lang w:eastAsia="en-US"/>
        </w:rPr>
        <w:t xml:space="preserve">Приёмка Товара по качеству и комплектности производится Покупателем в течение </w:t>
      </w:r>
      <w:r>
        <w:rPr>
          <w:rFonts w:ascii="Times New Roman" w:hAnsi="Times New Roman" w:cs="Times New Roman"/>
          <w:lang w:eastAsia="en-US"/>
        </w:rPr>
        <w:t xml:space="preserve">5 (пяти) </w:t>
      </w:r>
      <w:r w:rsidRPr="00A56DC0">
        <w:rPr>
          <w:rFonts w:ascii="Times New Roman" w:hAnsi="Times New Roman" w:cs="Times New Roman"/>
          <w:lang w:eastAsia="en-US"/>
        </w:rPr>
        <w:t xml:space="preserve">Рабочих дней со дня подписания Сторонами товарной накладной (форма № ТОРГ-12) на Товар. </w:t>
      </w:r>
      <w:bookmarkEnd w:id="40"/>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качество и (или) комплектность Товара н</w:t>
      </w:r>
      <w:r>
        <w:rPr>
          <w:rFonts w:ascii="Times New Roman" w:hAnsi="Times New Roman" w:cs="Times New Roman"/>
          <w:lang w:eastAsia="en-US"/>
        </w:rPr>
        <w:t>е</w:t>
      </w:r>
      <w:r w:rsidRPr="00A56DC0">
        <w:rPr>
          <w:rFonts w:ascii="Times New Roman" w:hAnsi="Times New Roman" w:cs="Times New Roman"/>
          <w:lang w:eastAsia="en-US"/>
        </w:rPr>
        <w:t xml:space="preserve"> соответству</w:t>
      </w:r>
      <w:r>
        <w:rPr>
          <w:rFonts w:ascii="Times New Roman" w:hAnsi="Times New Roman" w:cs="Times New Roman"/>
          <w:lang w:eastAsia="en-US"/>
        </w:rPr>
        <w:t>ю</w:t>
      </w:r>
      <w:r w:rsidRPr="00A56DC0">
        <w:rPr>
          <w:rFonts w:ascii="Times New Roman" w:hAnsi="Times New Roman" w:cs="Times New Roman"/>
          <w:lang w:eastAsia="en-US"/>
        </w:rPr>
        <w:t xml:space="preserve">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 </w:t>
      </w:r>
      <w:r>
        <w:fldChar w:fldCharType="begin"/>
      </w:r>
      <w:r>
        <w:instrText xml:space="preserve"> REF _Ref339645625 \r \h  \* MERGEFORMAT </w:instrText>
      </w:r>
      <w:r>
        <w:fldChar w:fldCharType="separate"/>
      </w:r>
      <w:r w:rsidR="00193540" w:rsidRPr="00193540">
        <w:rPr>
          <w:rFonts w:ascii="Times New Roman" w:hAnsi="Times New Roman" w:cs="Times New Roman"/>
          <w:lang w:eastAsia="en-US"/>
        </w:rPr>
        <w:t>8.11</w:t>
      </w:r>
      <w:r>
        <w:fldChar w:fldCharType="end"/>
      </w:r>
      <w:r w:rsidRPr="00A56DC0">
        <w:rPr>
          <w:rFonts w:ascii="Times New Roman" w:hAnsi="Times New Roman" w:cs="Times New Roman"/>
          <w:lang w:eastAsia="en-US"/>
        </w:rPr>
        <w:t xml:space="preserve"> настоящего Договора, то указанный акт может быть подписан также Поставщиком.</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качества и (или) комплектности Товара определяются настоящим Договором и законодательством Российской Федерации.</w:t>
      </w:r>
    </w:p>
    <w:p w:rsidR="00CA378D" w:rsidRPr="00A56DC0" w:rsidRDefault="00CA378D" w:rsidP="00CA378D">
      <w:pPr>
        <w:pStyle w:val="western"/>
        <w:keepNext/>
        <w:numPr>
          <w:ilvl w:val="0"/>
          <w:numId w:val="2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Переход права собственности и риска случайной гибели Товара</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Право собственности на Товар и риск случайной гибели Товара переходит от Поставщика Покупателю с момента подписания Сторонами товарной накладной (форма № ТОРГ-12).</w:t>
      </w:r>
    </w:p>
    <w:p w:rsidR="00CA378D" w:rsidRPr="00A56DC0" w:rsidRDefault="00CA378D" w:rsidP="00CA378D">
      <w:pPr>
        <w:pStyle w:val="western"/>
        <w:keepNext/>
        <w:numPr>
          <w:ilvl w:val="0"/>
          <w:numId w:val="2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Гарантия качества Товара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могут согласовать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bookmarkStart w:id="41" w:name="_Ref339648066"/>
      <w:r w:rsidRPr="00A56DC0">
        <w:rPr>
          <w:rFonts w:ascii="Times New Roman" w:hAnsi="Times New Roman" w:cs="Times New Roman"/>
          <w:lang w:eastAsia="en-US"/>
        </w:rPr>
        <w:t>Товар должен соответствовать требованиям о качестве в момент передачи Товара и в течение гарантийного срока, установленного Спецификацией (Приложение №</w:t>
      </w:r>
      <w:r>
        <w:rPr>
          <w:rFonts w:ascii="Times New Roman" w:hAnsi="Times New Roman" w:cs="Times New Roman"/>
          <w:lang w:eastAsia="en-US"/>
        </w:rPr>
        <w:t> </w:t>
      </w:r>
      <w:r w:rsidRPr="00A56DC0">
        <w:rPr>
          <w:rFonts w:ascii="Times New Roman" w:hAnsi="Times New Roman" w:cs="Times New Roman"/>
          <w:lang w:eastAsia="en-US"/>
        </w:rPr>
        <w:t>1 к настоящему Договору) и (или) гарантийном талоне, передаваемом Покупателю вместе с Товаром.</w:t>
      </w:r>
      <w:bookmarkEnd w:id="41"/>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иное не установлено Спецификацией (Приложение № 1 к настоящему Договору) и (или) гарантийным талоном, передаваемым Покупателю вместе с Товаром, то течение гарантийного срока начинается со дня подписания Сторонами товарной накладной (форма № ТОРГ-12).</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r>
        <w:rPr>
          <w:rFonts w:ascii="Times New Roman" w:hAnsi="Times New Roman" w:cs="Times New Roman"/>
          <w:lang w:eastAsia="en-US"/>
        </w:rPr>
        <w:t xml:space="preserve">, </w:t>
      </w:r>
      <w:r w:rsidRPr="0057087C">
        <w:rPr>
          <w:rFonts w:ascii="Times New Roman" w:hAnsi="Times New Roman" w:cs="Times New Roman"/>
          <w:lang w:eastAsia="en-US"/>
        </w:rPr>
        <w:t>за исключением недостатков Оборудования, которые</w:t>
      </w:r>
      <w:r>
        <w:rPr>
          <w:rFonts w:ascii="Times New Roman" w:hAnsi="Times New Roman" w:cs="Times New Roman"/>
          <w:lang w:eastAsia="en-US"/>
        </w:rPr>
        <w:t xml:space="preserve"> возникли </w:t>
      </w:r>
      <w:r w:rsidRPr="0057087C">
        <w:rPr>
          <w:rFonts w:ascii="Times New Roman" w:hAnsi="Times New Roman" w:cs="Times New Roman"/>
          <w:lang w:eastAsia="en-US"/>
        </w:rPr>
        <w:t>вследствие нарушения Покупателем правил эксплуатации, установленных в соответствующей технической, пользовательской документации, либо действий третьих лиц, либо непреодолимой силы</w:t>
      </w:r>
      <w:r w:rsidRPr="00A56DC0">
        <w:rPr>
          <w:rFonts w:ascii="Times New Roman" w:hAnsi="Times New Roman" w:cs="Times New Roman"/>
          <w:lang w:eastAsia="en-US"/>
        </w:rPr>
        <w:t>.</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На отремонтированный или заменённый Товар устанавливается гарантийный срок согласно п. </w:t>
      </w:r>
      <w:r>
        <w:fldChar w:fldCharType="begin"/>
      </w:r>
      <w:r>
        <w:instrText xml:space="preserve"> REF _Ref339648066 \r \h  \* MERGEFORMAT </w:instrText>
      </w:r>
      <w:r>
        <w:fldChar w:fldCharType="separate"/>
      </w:r>
      <w:r w:rsidR="00193540" w:rsidRPr="00193540">
        <w:rPr>
          <w:rFonts w:ascii="Times New Roman" w:hAnsi="Times New Roman" w:cs="Times New Roman"/>
          <w:lang w:eastAsia="en-US"/>
        </w:rPr>
        <w:t>10.5</w:t>
      </w:r>
      <w:r>
        <w:fldChar w:fldCharType="end"/>
      </w:r>
      <w:r w:rsidRPr="00A56DC0">
        <w:rPr>
          <w:rFonts w:ascii="Times New Roman" w:hAnsi="Times New Roman" w:cs="Times New Roman"/>
          <w:lang w:eastAsia="en-US"/>
        </w:rPr>
        <w:t xml:space="preserve"> настоящего Договора со дня получения Покупателем такого отремонтированного или заменённого Товара.</w:t>
      </w:r>
    </w:p>
    <w:p w:rsidR="00CA378D" w:rsidRPr="00A56DC0" w:rsidRDefault="00CA378D" w:rsidP="00CA378D">
      <w:pPr>
        <w:pStyle w:val="western"/>
        <w:keepNext/>
        <w:numPr>
          <w:ilvl w:val="0"/>
          <w:numId w:val="2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Обстоятельства непреодолимой силы</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w:t>
      </w:r>
      <w:r>
        <w:rPr>
          <w:rFonts w:ascii="Times New Roman" w:hAnsi="Times New Roman" w:cs="Times New Roman"/>
          <w:lang w:eastAsia="en-US"/>
        </w:rPr>
        <w:t xml:space="preserve">война или военные действия, </w:t>
      </w:r>
      <w:r w:rsidRPr="00A56DC0">
        <w:rPr>
          <w:rFonts w:ascii="Times New Roman" w:hAnsi="Times New Roman" w:cs="Times New Roman"/>
          <w:lang w:eastAsia="en-US"/>
        </w:rPr>
        <w:t>пожар, наводнения, землетрясения, иные стихийные бедствия</w:t>
      </w:r>
      <w:r>
        <w:rPr>
          <w:rFonts w:ascii="Times New Roman" w:hAnsi="Times New Roman" w:cs="Times New Roman"/>
          <w:lang w:eastAsia="en-US"/>
        </w:rPr>
        <w:t xml:space="preserve">, а также акты органов государственной власти и органов местного самоуправления, </w:t>
      </w:r>
      <w:r w:rsidRPr="007B6847">
        <w:rPr>
          <w:rFonts w:ascii="Times New Roman" w:hAnsi="Times New Roman" w:cs="Times New Roman"/>
          <w:lang w:eastAsia="en-US"/>
        </w:rPr>
        <w:t>делающих невозможным либо нецелесообразным выполнение настоящего договора</w:t>
      </w:r>
      <w:r w:rsidRPr="00A56DC0">
        <w:rPr>
          <w:rFonts w:ascii="Times New Roman" w:hAnsi="Times New Roman" w:cs="Times New Roman"/>
          <w:lang w:eastAsia="en-US"/>
        </w:rPr>
        <w:t>. Наличие обстоятельств непреодолимой силы подтверждается соответствующими документами</w:t>
      </w:r>
      <w:r>
        <w:rPr>
          <w:rFonts w:ascii="Times New Roman" w:hAnsi="Times New Roman" w:cs="Times New Roman"/>
          <w:lang w:eastAsia="en-US"/>
        </w:rPr>
        <w:t>, выданными уполномоченными органами</w:t>
      </w:r>
      <w:r w:rsidRPr="00A56DC0">
        <w:rPr>
          <w:rFonts w:ascii="Times New Roman" w:hAnsi="Times New Roman" w:cs="Times New Roman"/>
          <w:lang w:eastAsia="en-US"/>
        </w:rPr>
        <w:t>.</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CA378D" w:rsidRPr="00A56DC0" w:rsidRDefault="00CA378D" w:rsidP="00CA378D">
      <w:pPr>
        <w:pStyle w:val="western"/>
        <w:keepNext/>
        <w:numPr>
          <w:ilvl w:val="0"/>
          <w:numId w:val="2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Изменение и расторжение настоящего Договора</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CA378D" w:rsidRPr="00A56DC0" w:rsidRDefault="00CA378D" w:rsidP="00CA378D">
      <w:pPr>
        <w:pStyle w:val="western"/>
        <w:numPr>
          <w:ilvl w:val="2"/>
          <w:numId w:val="27"/>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 xml:space="preserve">Просрочка Поставки Товара более чем на </w:t>
      </w:r>
      <w:r>
        <w:rPr>
          <w:rFonts w:ascii="Times New Roman" w:hAnsi="Times New Roman" w:cs="Times New Roman"/>
          <w:lang w:eastAsia="en-US"/>
        </w:rPr>
        <w:t>1</w:t>
      </w:r>
      <w:r w:rsidRPr="00A56DC0">
        <w:rPr>
          <w:rFonts w:ascii="Times New Roman" w:hAnsi="Times New Roman" w:cs="Times New Roman"/>
          <w:lang w:eastAsia="en-US"/>
        </w:rPr>
        <w:t xml:space="preserve"> (</w:t>
      </w:r>
      <w:r>
        <w:rPr>
          <w:rFonts w:ascii="Times New Roman" w:hAnsi="Times New Roman" w:cs="Times New Roman"/>
          <w:lang w:eastAsia="en-US"/>
        </w:rPr>
        <w:t>один) месяц.</w:t>
      </w:r>
    </w:p>
    <w:p w:rsidR="00CA378D" w:rsidRPr="00A56DC0" w:rsidRDefault="00CA378D" w:rsidP="00CA378D">
      <w:pPr>
        <w:pStyle w:val="western"/>
        <w:numPr>
          <w:ilvl w:val="2"/>
          <w:numId w:val="27"/>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Нарушение Поставщиком иных существенных условий настоящего Договора.</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CA378D" w:rsidRPr="00A56DC0" w:rsidRDefault="00CA378D" w:rsidP="00CA378D">
      <w:pPr>
        <w:pStyle w:val="western"/>
        <w:numPr>
          <w:ilvl w:val="2"/>
          <w:numId w:val="27"/>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 xml:space="preserve">Просрочка оплаты части Общей цены, установленной </w:t>
      </w:r>
      <w:r>
        <w:rPr>
          <w:rFonts w:ascii="Times New Roman" w:hAnsi="Times New Roman" w:cs="Times New Roman"/>
          <w:lang w:eastAsia="en-US"/>
        </w:rPr>
        <w:t xml:space="preserve">п.3.4.1 </w:t>
      </w:r>
      <w:r w:rsidRPr="00A56DC0">
        <w:rPr>
          <w:rFonts w:ascii="Times New Roman" w:hAnsi="Times New Roman" w:cs="Times New Roman"/>
          <w:lang w:eastAsia="en-US"/>
        </w:rPr>
        <w:t xml:space="preserve">настоящего Договора, более чем на </w:t>
      </w:r>
      <w:r>
        <w:rPr>
          <w:rFonts w:ascii="Times New Roman" w:hAnsi="Times New Roman" w:cs="Times New Roman"/>
          <w:lang w:eastAsia="en-US"/>
        </w:rPr>
        <w:t>1</w:t>
      </w:r>
      <w:r w:rsidRPr="00A56DC0">
        <w:rPr>
          <w:rFonts w:ascii="Times New Roman" w:hAnsi="Times New Roman" w:cs="Times New Roman"/>
          <w:lang w:eastAsia="en-US"/>
        </w:rPr>
        <w:t xml:space="preserve"> (</w:t>
      </w:r>
      <w:r>
        <w:rPr>
          <w:rFonts w:ascii="Times New Roman" w:hAnsi="Times New Roman" w:cs="Times New Roman"/>
          <w:lang w:eastAsia="en-US"/>
        </w:rPr>
        <w:t>один</w:t>
      </w:r>
      <w:r w:rsidRPr="00A56DC0">
        <w:rPr>
          <w:rFonts w:ascii="Times New Roman" w:hAnsi="Times New Roman" w:cs="Times New Roman"/>
          <w:lang w:eastAsia="en-US"/>
        </w:rPr>
        <w:t xml:space="preserve">) </w:t>
      </w:r>
      <w:r>
        <w:rPr>
          <w:rFonts w:ascii="Times New Roman" w:hAnsi="Times New Roman" w:cs="Times New Roman"/>
          <w:lang w:eastAsia="en-US"/>
        </w:rPr>
        <w:t>месяц.</w:t>
      </w:r>
    </w:p>
    <w:p w:rsidR="00CA378D" w:rsidRPr="00340DE7" w:rsidRDefault="00CA378D" w:rsidP="00CA378D">
      <w:pPr>
        <w:pStyle w:val="western"/>
        <w:numPr>
          <w:ilvl w:val="2"/>
          <w:numId w:val="27"/>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Нарушение Покупателем иных существенных условий настоящего Договора.</w:t>
      </w:r>
    </w:p>
    <w:p w:rsidR="00CA378D" w:rsidRPr="00A56DC0" w:rsidRDefault="00CA378D" w:rsidP="00CA378D">
      <w:pPr>
        <w:pStyle w:val="western"/>
        <w:keepNext/>
        <w:numPr>
          <w:ilvl w:val="0"/>
          <w:numId w:val="2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Направление</w:t>
      </w:r>
      <w:r>
        <w:rPr>
          <w:rFonts w:ascii="Times New Roman" w:hAnsi="Times New Roman" w:cs="Times New Roman"/>
          <w:b/>
          <w:lang w:eastAsia="en-US"/>
        </w:rPr>
        <w:t xml:space="preserve"> документов, уведомлений, сообщений</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CA378D"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Документы, уведомления</w:t>
      </w:r>
      <w:r>
        <w:rPr>
          <w:rFonts w:ascii="Times New Roman" w:hAnsi="Times New Roman" w:cs="Times New Roman"/>
          <w:lang w:eastAsia="en-US"/>
        </w:rPr>
        <w:t>,</w:t>
      </w:r>
      <w:r w:rsidRPr="00A56DC0">
        <w:rPr>
          <w:rFonts w:ascii="Times New Roman" w:hAnsi="Times New Roman" w:cs="Times New Roman"/>
          <w:lang w:eastAsia="en-US"/>
        </w:rPr>
        <w:t xml:space="preserve">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Pr>
          <w:rFonts w:ascii="Times New Roman" w:hAnsi="Times New Roman" w:cs="Times New Roman"/>
          <w:lang w:eastAsia="en-US"/>
        </w:rPr>
        <w:t>Информация для направления документов, уведомлений, сообщений:</w:t>
      </w:r>
    </w:p>
    <w:p w:rsidR="00CA378D" w:rsidRDefault="00CA378D" w:rsidP="00CA378D">
      <w:pPr>
        <w:pStyle w:val="western"/>
        <w:numPr>
          <w:ilvl w:val="1"/>
          <w:numId w:val="27"/>
        </w:numPr>
        <w:spacing w:before="0" w:after="0"/>
        <w:ind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Покупател</w:t>
      </w:r>
      <w:r>
        <w:rPr>
          <w:rFonts w:ascii="Times New Roman" w:hAnsi="Times New Roman" w:cs="Times New Roman"/>
          <w:lang w:eastAsia="en-US"/>
        </w:rPr>
        <w:t>е</w:t>
      </w:r>
      <w:r w:rsidRPr="005F12F1">
        <w:rPr>
          <w:rFonts w:ascii="Times New Roman" w:hAnsi="Times New Roman" w:cs="Times New Roman"/>
          <w:lang w:eastAsia="en-US"/>
        </w:rPr>
        <w:t>:</w:t>
      </w:r>
    </w:p>
    <w:p w:rsidR="00CA378D" w:rsidRPr="00230FDE" w:rsidRDefault="00CA378D" w:rsidP="00CA378D">
      <w:pPr>
        <w:pStyle w:val="a5"/>
        <w:ind w:left="0" w:firstLine="709"/>
        <w:jc w:val="both"/>
      </w:pPr>
      <w:r w:rsidRPr="00230FDE">
        <w:t>Организация: ПАО «Башинформсвязь»</w:t>
      </w:r>
    </w:p>
    <w:p w:rsidR="00CA378D" w:rsidRPr="00230FDE" w:rsidRDefault="00CA378D" w:rsidP="00CA378D">
      <w:pPr>
        <w:pStyle w:val="a5"/>
        <w:ind w:left="0" w:firstLine="709"/>
        <w:jc w:val="both"/>
      </w:pPr>
      <w:r w:rsidRPr="00230FDE">
        <w:t xml:space="preserve">ФИО: </w:t>
      </w:r>
      <w:r>
        <w:t>Кузьмина Елена</w:t>
      </w:r>
      <w:r w:rsidRPr="00230FDE">
        <w:t xml:space="preserve"> </w:t>
      </w:r>
    </w:p>
    <w:p w:rsidR="00CA378D" w:rsidRPr="00230FDE" w:rsidRDefault="00CA378D" w:rsidP="00CA378D">
      <w:pPr>
        <w:pStyle w:val="a5"/>
        <w:ind w:left="0" w:firstLine="709"/>
        <w:jc w:val="both"/>
      </w:pPr>
      <w:r w:rsidRPr="00230FDE">
        <w:t>адрес: 450077, г. Уфа, ул. Гоголя, 59</w:t>
      </w:r>
    </w:p>
    <w:p w:rsidR="00CA378D" w:rsidRPr="00230FDE" w:rsidRDefault="00CA378D" w:rsidP="00CA378D">
      <w:pPr>
        <w:pStyle w:val="a5"/>
        <w:ind w:left="0" w:firstLine="709"/>
        <w:jc w:val="both"/>
        <w:rPr>
          <w:lang w:val="en-US"/>
        </w:rPr>
      </w:pPr>
      <w:r w:rsidRPr="00230FDE">
        <w:t>тел</w:t>
      </w:r>
      <w:r w:rsidRPr="00230FDE">
        <w:rPr>
          <w:lang w:val="en-US"/>
        </w:rPr>
        <w:t>: +7 (347) 221-</w:t>
      </w:r>
      <w:r w:rsidRPr="007B6847">
        <w:rPr>
          <w:lang w:val="en-US"/>
        </w:rPr>
        <w:t>51</w:t>
      </w:r>
      <w:r>
        <w:rPr>
          <w:lang w:val="en-US"/>
        </w:rPr>
        <w:t>-66</w:t>
      </w:r>
    </w:p>
    <w:p w:rsidR="00CA378D" w:rsidRPr="00230FDE" w:rsidRDefault="00CA378D" w:rsidP="00CA378D">
      <w:pPr>
        <w:pStyle w:val="western"/>
        <w:spacing w:before="0" w:after="0"/>
        <w:ind w:firstLine="709"/>
        <w:rPr>
          <w:rFonts w:ascii="Times New Roman" w:hAnsi="Times New Roman" w:cs="Times New Roman"/>
          <w:lang w:val="en-US" w:eastAsia="en-US"/>
        </w:rPr>
      </w:pPr>
      <w:proofErr w:type="gramStart"/>
      <w:r w:rsidRPr="00230FDE">
        <w:rPr>
          <w:rFonts w:ascii="Times New Roman" w:hAnsi="Times New Roman" w:cs="Times New Roman"/>
          <w:lang w:val="en-US"/>
        </w:rPr>
        <w:t>e-mail</w:t>
      </w:r>
      <w:proofErr w:type="gramEnd"/>
      <w:r w:rsidRPr="00230FDE">
        <w:rPr>
          <w:rFonts w:ascii="Times New Roman" w:hAnsi="Times New Roman" w:cs="Times New Roman"/>
          <w:lang w:val="en-US"/>
        </w:rPr>
        <w:t xml:space="preserve">: </w:t>
      </w:r>
      <w:hyperlink r:id="rId31" w:history="1">
        <w:r w:rsidRPr="00230FDE">
          <w:rPr>
            <w:rStyle w:val="a4"/>
            <w:rFonts w:ascii="Times New Roman" w:hAnsi="Times New Roman" w:cs="Times New Roman"/>
            <w:color w:val="000000" w:themeColor="text1"/>
            <w:lang w:val="en-US"/>
          </w:rPr>
          <w:t>info@bashtel.ru</w:t>
        </w:r>
      </w:hyperlink>
    </w:p>
    <w:p w:rsidR="00CA378D" w:rsidRDefault="00CA378D" w:rsidP="00CA378D">
      <w:pPr>
        <w:pStyle w:val="western"/>
        <w:numPr>
          <w:ilvl w:val="1"/>
          <w:numId w:val="27"/>
        </w:numPr>
        <w:spacing w:before="0" w:after="0"/>
        <w:ind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Поставщик</w:t>
      </w:r>
      <w:r>
        <w:rPr>
          <w:rFonts w:ascii="Times New Roman" w:hAnsi="Times New Roman" w:cs="Times New Roman"/>
          <w:lang w:eastAsia="en-US"/>
        </w:rPr>
        <w:t>е</w:t>
      </w:r>
      <w:r w:rsidRPr="005F12F1">
        <w:rPr>
          <w:rFonts w:ascii="Times New Roman" w:hAnsi="Times New Roman" w:cs="Times New Roman"/>
          <w:lang w:eastAsia="en-US"/>
        </w:rPr>
        <w:t>:</w:t>
      </w:r>
    </w:p>
    <w:p w:rsidR="00CA378D" w:rsidRPr="00F34FD9" w:rsidRDefault="00CA378D" w:rsidP="00CA378D">
      <w:pPr>
        <w:pStyle w:val="a5"/>
        <w:ind w:left="0" w:firstLine="709"/>
        <w:jc w:val="both"/>
      </w:pPr>
      <w:r w:rsidRPr="00F34FD9">
        <w:t xml:space="preserve">ФИО: </w:t>
      </w:r>
      <w:r>
        <w:t>Юдина Алина</w:t>
      </w:r>
    </w:p>
    <w:p w:rsidR="00CA378D" w:rsidRPr="007B6847" w:rsidRDefault="00CA378D" w:rsidP="00CA378D">
      <w:pPr>
        <w:pStyle w:val="a5"/>
        <w:ind w:left="0" w:firstLine="709"/>
        <w:jc w:val="both"/>
        <w:rPr>
          <w:lang w:val="en-US"/>
        </w:rPr>
      </w:pPr>
      <w:r w:rsidRPr="00F34FD9">
        <w:t xml:space="preserve">адрес: 115201, г. Москва, </w:t>
      </w:r>
      <w:proofErr w:type="spellStart"/>
      <w:r w:rsidRPr="00F34FD9">
        <w:t>ул.Котляковская</w:t>
      </w:r>
      <w:proofErr w:type="spellEnd"/>
      <w:r w:rsidRPr="00F34FD9">
        <w:t xml:space="preserve">, д.3, корп. </w:t>
      </w:r>
      <w:r w:rsidRPr="007B6847">
        <w:rPr>
          <w:lang w:val="en-US"/>
        </w:rPr>
        <w:t xml:space="preserve">13, </w:t>
      </w:r>
    </w:p>
    <w:p w:rsidR="00CA378D" w:rsidRPr="00230FDE" w:rsidRDefault="00CA378D" w:rsidP="00CA378D">
      <w:pPr>
        <w:pStyle w:val="a5"/>
        <w:ind w:left="0" w:firstLine="709"/>
        <w:jc w:val="both"/>
        <w:rPr>
          <w:lang w:val="en-US"/>
        </w:rPr>
      </w:pPr>
      <w:r w:rsidRPr="00F34FD9">
        <w:t>тел</w:t>
      </w:r>
      <w:r>
        <w:rPr>
          <w:lang w:val="en-US"/>
        </w:rPr>
        <w:t>.:</w:t>
      </w:r>
      <w:r w:rsidRPr="007D1DE1">
        <w:rPr>
          <w:lang w:val="en-US"/>
        </w:rPr>
        <w:t xml:space="preserve"> +7 (495) 545-49-27 доб.653</w:t>
      </w:r>
    </w:p>
    <w:p w:rsidR="00CA378D" w:rsidRPr="00340DE7" w:rsidRDefault="00CA378D" w:rsidP="00CA378D">
      <w:pPr>
        <w:pStyle w:val="a5"/>
        <w:ind w:left="0" w:firstLine="709"/>
        <w:jc w:val="both"/>
        <w:rPr>
          <w:lang w:val="en-US"/>
        </w:rPr>
      </w:pPr>
      <w:proofErr w:type="gramStart"/>
      <w:r w:rsidRPr="0010150C">
        <w:rPr>
          <w:lang w:val="en-US"/>
        </w:rPr>
        <w:t>e-mail</w:t>
      </w:r>
      <w:proofErr w:type="gramEnd"/>
      <w:r w:rsidRPr="0010150C">
        <w:rPr>
          <w:lang w:val="en-US"/>
        </w:rPr>
        <w:t xml:space="preserve">: </w:t>
      </w:r>
      <w:hyperlink r:id="rId32" w:tgtFrame="_blank" w:history="1">
        <w:r w:rsidRPr="0010150C">
          <w:rPr>
            <w:lang w:val="en-US"/>
          </w:rPr>
          <w:t>sales@ivideon.ru</w:t>
        </w:r>
      </w:hyperlink>
    </w:p>
    <w:p w:rsidR="00CA378D" w:rsidRPr="00D72342" w:rsidRDefault="00CA378D" w:rsidP="00CA378D">
      <w:pPr>
        <w:pStyle w:val="western"/>
        <w:keepNext/>
        <w:numPr>
          <w:ilvl w:val="0"/>
          <w:numId w:val="2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Применимое законодательство и порядок разрешения споров </w:t>
      </w:r>
      <w:r w:rsidRPr="00D72342">
        <w:rPr>
          <w:rFonts w:ascii="Times New Roman" w:hAnsi="Times New Roman" w:cs="Times New Roman"/>
          <w:b/>
          <w:lang w:eastAsia="en-US"/>
        </w:rPr>
        <w:fldChar w:fldCharType="begin"/>
      </w:r>
      <w:r w:rsidRPr="00D72342">
        <w:rPr>
          <w:rFonts w:ascii="Times New Roman" w:hAnsi="Times New Roman" w:cs="Times New Roman"/>
          <w:b/>
          <w:lang w:eastAsia="en-US"/>
        </w:rPr>
        <w:fldChar w:fldCharType="end"/>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Все споры и разногласия по настоящему Договору Стороны разрешают путём переговоров.</w:t>
      </w:r>
    </w:p>
    <w:p w:rsidR="00CA378D" w:rsidRPr="004C6C26" w:rsidRDefault="00CA378D" w:rsidP="00CA378D">
      <w:pPr>
        <w:pStyle w:val="western"/>
        <w:numPr>
          <w:ilvl w:val="1"/>
          <w:numId w:val="27"/>
        </w:numPr>
        <w:spacing w:before="0" w:after="0"/>
        <w:ind w:firstLine="709"/>
        <w:rPr>
          <w:rFonts w:ascii="Times New Roman" w:hAnsi="Times New Roman" w:cs="Times New Roman"/>
          <w:color w:val="FF0000"/>
          <w:lang w:eastAsia="en-US"/>
        </w:rPr>
      </w:pPr>
      <w:r w:rsidRPr="00A56DC0">
        <w:rPr>
          <w:rFonts w:ascii="Times New Roman" w:hAnsi="Times New Roman" w:cs="Times New Roman"/>
          <w:lang w:eastAsia="en-US"/>
        </w:rPr>
        <w:t xml:space="preserve">Если по итогам переговоров Стороны не достигнут согласия, споры передаются на рассмотрение Арбитражного суда </w:t>
      </w:r>
      <w:r>
        <w:rPr>
          <w:rFonts w:ascii="Times New Roman" w:hAnsi="Times New Roman" w:cs="Times New Roman"/>
          <w:lang w:eastAsia="en-US"/>
        </w:rPr>
        <w:t>по месту нахождения истца</w:t>
      </w:r>
      <w:r w:rsidRPr="00DC23A3">
        <w:rPr>
          <w:rFonts w:ascii="Times New Roman" w:hAnsi="Times New Roman" w:cs="Times New Roman"/>
          <w:lang w:eastAsia="en-US"/>
        </w:rPr>
        <w:t>.</w:t>
      </w:r>
    </w:p>
    <w:p w:rsidR="00CA378D" w:rsidRPr="00230FDE" w:rsidRDefault="00CA378D" w:rsidP="00CA378D">
      <w:pPr>
        <w:pStyle w:val="western"/>
        <w:keepNext/>
        <w:numPr>
          <w:ilvl w:val="0"/>
          <w:numId w:val="27"/>
        </w:numPr>
        <w:spacing w:before="240" w:after="0"/>
        <w:jc w:val="center"/>
        <w:outlineLvl w:val="1"/>
      </w:pPr>
      <w:r w:rsidRPr="00A56DC0">
        <w:rPr>
          <w:rFonts w:ascii="Times New Roman" w:hAnsi="Times New Roman" w:cs="Times New Roman"/>
          <w:b/>
          <w:lang w:eastAsia="en-US"/>
        </w:rPr>
        <w:t>Срок действия настоящего Договора</w:t>
      </w:r>
    </w:p>
    <w:p w:rsidR="00CA378D" w:rsidRPr="00230FDE" w:rsidRDefault="00CA378D" w:rsidP="00CA378D">
      <w:pPr>
        <w:pStyle w:val="western"/>
        <w:keepNext/>
        <w:spacing w:before="240" w:after="0"/>
        <w:ind w:firstLine="709"/>
        <w:outlineLvl w:val="1"/>
      </w:pPr>
      <w:r w:rsidRPr="00230FDE">
        <w:rPr>
          <w:rFonts w:ascii="Times New Roman" w:hAnsi="Times New Roman" w:cs="Times New Roman"/>
          <w:lang w:eastAsia="en-US"/>
        </w:rPr>
        <w:t>15.1</w:t>
      </w:r>
      <w:r w:rsidRPr="00230FDE">
        <w:rPr>
          <w:rFonts w:ascii="Times New Roman" w:hAnsi="Times New Roman" w:cs="Times New Roman"/>
          <w:b/>
          <w:lang w:eastAsia="en-US"/>
        </w:rPr>
        <w:t xml:space="preserve"> </w:t>
      </w:r>
      <w:r w:rsidRPr="00230FDE">
        <w:rPr>
          <w:rFonts w:ascii="Times New Roman" w:hAnsi="Times New Roman" w:cs="Times New Roman"/>
        </w:rPr>
        <w:t>Настоящий Договор вступает в силу с даты подписания Сторонами и действует до полного исполнения Сторонами своих обязательств по Договору</w:t>
      </w:r>
      <w:r w:rsidRPr="00B27707">
        <w:t>.</w:t>
      </w:r>
    </w:p>
    <w:p w:rsidR="00CA378D" w:rsidRPr="00A56DC0" w:rsidRDefault="00CA378D" w:rsidP="00CA378D">
      <w:pPr>
        <w:pStyle w:val="western"/>
        <w:keepNext/>
        <w:numPr>
          <w:ilvl w:val="0"/>
          <w:numId w:val="2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Другие положения</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CA378D" w:rsidRPr="00A56DC0" w:rsidRDefault="00CA378D" w:rsidP="00CA378D">
      <w:pPr>
        <w:pStyle w:val="western"/>
        <w:numPr>
          <w:ilvl w:val="1"/>
          <w:numId w:val="27"/>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CA378D" w:rsidRDefault="00CA378D" w:rsidP="00CA378D">
      <w:pPr>
        <w:pStyle w:val="western"/>
        <w:numPr>
          <w:ilvl w:val="2"/>
          <w:numId w:val="27"/>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Приложение № 1 «Спецификация».</w:t>
      </w:r>
    </w:p>
    <w:p w:rsidR="00CA378D" w:rsidRPr="00E028BA" w:rsidRDefault="00CA378D" w:rsidP="00CA378D">
      <w:pPr>
        <w:pStyle w:val="western"/>
        <w:numPr>
          <w:ilvl w:val="2"/>
          <w:numId w:val="27"/>
        </w:numPr>
        <w:spacing w:before="0" w:after="0"/>
        <w:ind w:left="0" w:firstLine="709"/>
        <w:rPr>
          <w:rFonts w:ascii="Times New Roman" w:hAnsi="Times New Roman" w:cs="Times New Roman"/>
          <w:lang w:eastAsia="en-US"/>
        </w:rPr>
      </w:pPr>
      <w:r w:rsidRPr="00A56DC0">
        <w:rPr>
          <w:rFonts w:ascii="Times New Roman" w:hAnsi="Times New Roman" w:cs="Times New Roman"/>
          <w:lang w:eastAsia="en-US"/>
        </w:rPr>
        <w:t xml:space="preserve">Приложение № </w:t>
      </w:r>
      <w:r>
        <w:rPr>
          <w:rFonts w:ascii="Times New Roman" w:hAnsi="Times New Roman" w:cs="Times New Roman"/>
          <w:lang w:eastAsia="en-US"/>
        </w:rPr>
        <w:t>2</w:t>
      </w:r>
      <w:r w:rsidRPr="00A56DC0">
        <w:rPr>
          <w:rFonts w:ascii="Times New Roman" w:hAnsi="Times New Roman" w:cs="Times New Roman"/>
          <w:lang w:eastAsia="en-US"/>
        </w:rPr>
        <w:t xml:space="preserve"> «</w:t>
      </w:r>
      <w:r>
        <w:rPr>
          <w:rFonts w:ascii="Times New Roman" w:hAnsi="Times New Roman" w:cs="Times New Roman"/>
          <w:lang w:eastAsia="en-US"/>
        </w:rPr>
        <w:t>Антикоррупционная оговорка</w:t>
      </w:r>
      <w:r w:rsidRPr="00A56DC0">
        <w:rPr>
          <w:rFonts w:ascii="Times New Roman" w:hAnsi="Times New Roman" w:cs="Times New Roman"/>
          <w:lang w:eastAsia="en-US"/>
        </w:rPr>
        <w:t>».</w:t>
      </w:r>
    </w:p>
    <w:p w:rsidR="00CA378D" w:rsidRPr="00A56DC0" w:rsidRDefault="00CA378D" w:rsidP="00CA378D">
      <w:pPr>
        <w:pStyle w:val="western"/>
        <w:keepNext/>
        <w:numPr>
          <w:ilvl w:val="0"/>
          <w:numId w:val="27"/>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Адреса и банковские реквизиты Сторон</w:t>
      </w:r>
    </w:p>
    <w:tbl>
      <w:tblPr>
        <w:tblW w:w="9848" w:type="dxa"/>
        <w:tblInd w:w="-142" w:type="dxa"/>
        <w:tblLook w:val="04A0" w:firstRow="1" w:lastRow="0" w:firstColumn="1" w:lastColumn="0" w:noHBand="0" w:noVBand="1"/>
      </w:tblPr>
      <w:tblGrid>
        <w:gridCol w:w="287"/>
        <w:gridCol w:w="9617"/>
        <w:gridCol w:w="121"/>
      </w:tblGrid>
      <w:tr w:rsidR="00CA378D" w:rsidRPr="00A56DC0" w:rsidTr="0072628C">
        <w:trPr>
          <w:gridBefore w:val="1"/>
          <w:wBefore w:w="142" w:type="dxa"/>
          <w:trHeight w:val="252"/>
        </w:trPr>
        <w:tc>
          <w:tcPr>
            <w:tcW w:w="9355" w:type="dxa"/>
            <w:gridSpan w:val="2"/>
            <w:shd w:val="clear" w:color="auto" w:fill="auto"/>
            <w:vAlign w:val="center"/>
          </w:tcPr>
          <w:p w:rsidR="00CA378D" w:rsidRPr="00A56DC0" w:rsidRDefault="00CA378D" w:rsidP="0072628C">
            <w:pPr>
              <w:pStyle w:val="western"/>
              <w:spacing w:before="0" w:after="0"/>
              <w:jc w:val="center"/>
              <w:rPr>
                <w:rFonts w:ascii="Times New Roman" w:hAnsi="Times New Roman" w:cs="Times New Roman"/>
                <w:lang w:eastAsia="en-US"/>
              </w:rPr>
            </w:pPr>
          </w:p>
        </w:tc>
      </w:tr>
      <w:tr w:rsidR="00CA378D" w:rsidRPr="00F178FF" w:rsidTr="0072628C">
        <w:tblPrEx>
          <w:tblCellMar>
            <w:top w:w="28" w:type="dxa"/>
            <w:left w:w="28" w:type="dxa"/>
            <w:bottom w:w="28" w:type="dxa"/>
            <w:right w:w="28" w:type="dxa"/>
          </w:tblCellMar>
          <w:tblLook w:val="01E0" w:firstRow="1" w:lastRow="1" w:firstColumn="1" w:lastColumn="1" w:noHBand="0" w:noVBand="0"/>
        </w:tblPrEx>
        <w:trPr>
          <w:trHeight w:val="237"/>
        </w:trPr>
        <w:tc>
          <w:tcPr>
            <w:tcW w:w="4962" w:type="dxa"/>
            <w:gridSpan w:val="2"/>
            <w:shd w:val="clear" w:color="auto" w:fill="auto"/>
          </w:tcPr>
          <w:p w:rsidR="00CA378D" w:rsidRPr="00167565" w:rsidRDefault="00CA378D" w:rsidP="0072628C">
            <w:pPr>
              <w:ind w:firstLine="284"/>
              <w:jc w:val="both"/>
            </w:pPr>
            <w:r w:rsidRPr="00167565">
              <w:t>Поставщик</w:t>
            </w:r>
            <w:r w:rsidRPr="00167565">
              <w:tab/>
            </w:r>
            <w:r w:rsidRPr="00167565">
              <w:tab/>
            </w:r>
            <w:r w:rsidRPr="00167565">
              <w:tab/>
            </w:r>
            <w:r w:rsidRPr="00167565">
              <w:tab/>
            </w:r>
            <w:r w:rsidRPr="00167565">
              <w:tab/>
            </w:r>
            <w:r w:rsidRPr="00167565">
              <w:tab/>
              <w:t>Покупатель</w:t>
            </w:r>
          </w:p>
          <w:tbl>
            <w:tblPr>
              <w:tblW w:w="9848" w:type="dxa"/>
              <w:tblLook w:val="04A0" w:firstRow="1" w:lastRow="0" w:firstColumn="1" w:lastColumn="0" w:noHBand="0" w:noVBand="1"/>
            </w:tblPr>
            <w:tblGrid>
              <w:gridCol w:w="4962"/>
              <w:gridCol w:w="4886"/>
            </w:tblGrid>
            <w:tr w:rsidR="00CA378D" w:rsidRPr="00167565" w:rsidTr="0072628C">
              <w:tc>
                <w:tcPr>
                  <w:tcW w:w="4962" w:type="dxa"/>
                  <w:shd w:val="clear" w:color="auto" w:fill="auto"/>
                  <w:hideMark/>
                </w:tcPr>
                <w:p w:rsidR="00CA378D" w:rsidRDefault="00CA378D" w:rsidP="0072628C">
                  <w:pPr>
                    <w:jc w:val="both"/>
                    <w:rPr>
                      <w:rFonts w:eastAsia="Arial"/>
                    </w:rPr>
                  </w:pPr>
                  <w:r w:rsidRPr="00E028BA">
                    <w:rPr>
                      <w:rFonts w:eastAsia="Arial"/>
                    </w:rPr>
                    <w:t xml:space="preserve">ООО «Мобильные </w:t>
                  </w:r>
                  <w:proofErr w:type="spellStart"/>
                  <w:r w:rsidRPr="00E028BA">
                    <w:rPr>
                      <w:rFonts w:eastAsia="Arial"/>
                    </w:rPr>
                    <w:t>видеорешения</w:t>
                  </w:r>
                  <w:proofErr w:type="spellEnd"/>
                  <w:r w:rsidRPr="00E028BA">
                    <w:rPr>
                      <w:rFonts w:eastAsia="Arial"/>
                    </w:rPr>
                    <w:t>»</w:t>
                  </w:r>
                </w:p>
                <w:p w:rsidR="00CA378D" w:rsidRPr="00DB3EF9" w:rsidRDefault="00CA378D" w:rsidP="0072628C">
                  <w:pPr>
                    <w:jc w:val="both"/>
                    <w:rPr>
                      <w:rFonts w:eastAsia="Arial"/>
                    </w:rPr>
                  </w:pPr>
                  <w:r w:rsidRPr="00DB3EF9">
                    <w:rPr>
                      <w:rFonts w:eastAsia="Arial"/>
                    </w:rPr>
                    <w:t>ИНН/КПП 7724833987/772401001</w:t>
                  </w:r>
                </w:p>
                <w:p w:rsidR="00CA378D" w:rsidRPr="00DB3EF9" w:rsidRDefault="00CA378D" w:rsidP="0072628C">
                  <w:pPr>
                    <w:jc w:val="both"/>
                    <w:rPr>
                      <w:color w:val="222222"/>
                    </w:rPr>
                  </w:pPr>
                  <w:r w:rsidRPr="00DB3EF9">
                    <w:rPr>
                      <w:rFonts w:eastAsia="Arial"/>
                    </w:rPr>
                    <w:t>ОГРН 1127746379309</w:t>
                  </w:r>
                </w:p>
                <w:p w:rsidR="00CA378D" w:rsidRPr="00DB3EF9" w:rsidRDefault="00CA378D" w:rsidP="0072628C">
                  <w:pPr>
                    <w:jc w:val="both"/>
                    <w:rPr>
                      <w:rFonts w:eastAsia="Arial"/>
                      <w:b/>
                    </w:rPr>
                  </w:pPr>
                  <w:r w:rsidRPr="00DB3EF9">
                    <w:rPr>
                      <w:color w:val="222222"/>
                    </w:rPr>
                    <w:t>Юридический адрес:</w:t>
                  </w:r>
                  <w:r w:rsidRPr="00DB3EF9">
                    <w:rPr>
                      <w:rFonts w:eastAsia="Arial"/>
                      <w:bCs/>
                    </w:rPr>
                    <w:t xml:space="preserve"> </w:t>
                  </w:r>
                  <w:r w:rsidRPr="00DB3EF9">
                    <w:rPr>
                      <w:rFonts w:eastAsia="Arial"/>
                    </w:rPr>
                    <w:t xml:space="preserve">115201, г. Москва, ул. </w:t>
                  </w:r>
                  <w:proofErr w:type="spellStart"/>
                  <w:r w:rsidRPr="00DB3EF9">
                    <w:rPr>
                      <w:rFonts w:eastAsia="Arial"/>
                    </w:rPr>
                    <w:t>Котляковская</w:t>
                  </w:r>
                  <w:proofErr w:type="spellEnd"/>
                  <w:r w:rsidRPr="00DB3EF9">
                    <w:rPr>
                      <w:rFonts w:eastAsia="Arial"/>
                    </w:rPr>
                    <w:t>, д. 3, корп. 13</w:t>
                  </w:r>
                </w:p>
                <w:p w:rsidR="00CA378D" w:rsidRPr="00DB3EF9" w:rsidRDefault="00CA378D" w:rsidP="0072628C">
                  <w:pPr>
                    <w:jc w:val="both"/>
                    <w:rPr>
                      <w:rFonts w:eastAsia="Arial"/>
                      <w:b/>
                    </w:rPr>
                  </w:pPr>
                  <w:r w:rsidRPr="00DB3EF9">
                    <w:rPr>
                      <w:color w:val="000000"/>
                    </w:rPr>
                    <w:t>Фактический адрес:</w:t>
                  </w:r>
                  <w:r w:rsidRPr="00DB3EF9">
                    <w:rPr>
                      <w:rFonts w:eastAsia="Arial"/>
                    </w:rPr>
                    <w:t xml:space="preserve"> 115201, г. Москва, ул. </w:t>
                  </w:r>
                  <w:proofErr w:type="spellStart"/>
                  <w:r w:rsidRPr="00DB3EF9">
                    <w:rPr>
                      <w:rFonts w:eastAsia="Arial"/>
                    </w:rPr>
                    <w:t>Котляковская</w:t>
                  </w:r>
                  <w:proofErr w:type="spellEnd"/>
                  <w:r w:rsidRPr="00DB3EF9">
                    <w:rPr>
                      <w:rFonts w:eastAsia="Arial"/>
                    </w:rPr>
                    <w:t>, д. 3, корп. 13</w:t>
                  </w:r>
                </w:p>
                <w:p w:rsidR="00CA378D" w:rsidRPr="00DB3EF9" w:rsidRDefault="00CA378D" w:rsidP="0072628C">
                  <w:pPr>
                    <w:jc w:val="both"/>
                    <w:rPr>
                      <w:rFonts w:eastAsia="Arial"/>
                    </w:rPr>
                  </w:pPr>
                  <w:r w:rsidRPr="00DB3EF9">
                    <w:rPr>
                      <w:rFonts w:eastAsia="Arial"/>
                    </w:rPr>
                    <w:t>Р/с 40702810001300007778 в АЛЬФА-БАНК (АО) г. Москва</w:t>
                  </w:r>
                </w:p>
                <w:p w:rsidR="00CA378D" w:rsidRPr="00DB3EF9" w:rsidRDefault="00CA378D" w:rsidP="0072628C">
                  <w:pPr>
                    <w:jc w:val="both"/>
                    <w:rPr>
                      <w:rFonts w:eastAsia="Arial"/>
                    </w:rPr>
                  </w:pPr>
                  <w:r>
                    <w:rPr>
                      <w:rFonts w:eastAsia="Arial"/>
                    </w:rPr>
                    <w:t>К</w:t>
                  </w:r>
                  <w:r w:rsidRPr="00DB3EF9">
                    <w:rPr>
                      <w:rFonts w:eastAsia="Arial"/>
                    </w:rPr>
                    <w:t>/с 30101810200000000593</w:t>
                  </w:r>
                </w:p>
                <w:p w:rsidR="00CA378D" w:rsidRDefault="00CA378D" w:rsidP="0072628C">
                  <w:pPr>
                    <w:jc w:val="both"/>
                    <w:rPr>
                      <w:rFonts w:eastAsia="Arial"/>
                    </w:rPr>
                  </w:pPr>
                  <w:r w:rsidRPr="00DB3EF9">
                    <w:rPr>
                      <w:rFonts w:eastAsia="Arial"/>
                    </w:rPr>
                    <w:t xml:space="preserve">БИК </w:t>
                  </w:r>
                  <w:r w:rsidRPr="00DB3EF9">
                    <w:rPr>
                      <w:color w:val="000000"/>
                    </w:rPr>
                    <w:t>044525593</w:t>
                  </w:r>
                </w:p>
                <w:p w:rsidR="00CA378D" w:rsidRDefault="00CA378D" w:rsidP="0072628C">
                  <w:pPr>
                    <w:jc w:val="both"/>
                    <w:rPr>
                      <w:rFonts w:eastAsia="Arial"/>
                    </w:rPr>
                  </w:pPr>
                  <w:r>
                    <w:rPr>
                      <w:rFonts w:eastAsia="Arial"/>
                    </w:rPr>
                    <w:t>ОКПО 09783564</w:t>
                  </w:r>
                </w:p>
                <w:p w:rsidR="00CA378D" w:rsidRDefault="00CA378D" w:rsidP="0072628C">
                  <w:pPr>
                    <w:jc w:val="both"/>
                    <w:rPr>
                      <w:rFonts w:eastAsia="Arial"/>
                    </w:rPr>
                  </w:pPr>
                  <w:r w:rsidRPr="00DB3EF9">
                    <w:rPr>
                      <w:rFonts w:eastAsia="Arial"/>
                    </w:rPr>
                    <w:t>тел./факс: (495) 545-49-27</w:t>
                  </w:r>
                </w:p>
                <w:p w:rsidR="00CA378D" w:rsidRPr="00DB3EF9" w:rsidRDefault="00CA378D" w:rsidP="0072628C">
                  <w:pPr>
                    <w:jc w:val="both"/>
                    <w:rPr>
                      <w:rFonts w:eastAsia="Arial"/>
                      <w:u w:val="single"/>
                      <w:lang w:val="en-US"/>
                    </w:rPr>
                  </w:pPr>
                  <w:r w:rsidRPr="00DB3EF9">
                    <w:rPr>
                      <w:rFonts w:eastAsia="Arial"/>
                    </w:rPr>
                    <w:t xml:space="preserve"> </w:t>
                  </w:r>
                  <w:r w:rsidRPr="00DB3EF9">
                    <w:rPr>
                      <w:rFonts w:eastAsia="Arial"/>
                      <w:lang w:val="en-US"/>
                    </w:rPr>
                    <w:t>e-mail: info@ivideon.ru</w:t>
                  </w:r>
                </w:p>
                <w:p w:rsidR="00CA378D" w:rsidRPr="00DB3EF9" w:rsidRDefault="00CA378D" w:rsidP="0072628C">
                  <w:pPr>
                    <w:tabs>
                      <w:tab w:val="left" w:pos="675"/>
                      <w:tab w:val="left" w:pos="993"/>
                      <w:tab w:val="left" w:pos="1418"/>
                      <w:tab w:val="left" w:pos="9747"/>
                    </w:tabs>
                    <w:suppressAutoHyphens/>
                    <w:ind w:firstLine="284"/>
                    <w:rPr>
                      <w:b/>
                      <w:lang w:val="en-US" w:eastAsia="ar-SA"/>
                    </w:rPr>
                  </w:pPr>
                </w:p>
              </w:tc>
              <w:tc>
                <w:tcPr>
                  <w:tcW w:w="4886" w:type="dxa"/>
                  <w:hideMark/>
                </w:tcPr>
                <w:p w:rsidR="00CA378D" w:rsidRDefault="00CA378D" w:rsidP="0072628C">
                  <w:pPr>
                    <w:suppressAutoHyphens/>
                    <w:ind w:firstLine="284"/>
                    <w:rPr>
                      <w:lang w:eastAsia="ar-SA"/>
                    </w:rPr>
                  </w:pPr>
                  <w:r>
                    <w:rPr>
                      <w:lang w:eastAsia="ar-SA"/>
                    </w:rPr>
                    <w:t>ПАО «Башинформсвязь»</w:t>
                  </w:r>
                </w:p>
                <w:p w:rsidR="00CA378D" w:rsidRPr="00167565" w:rsidRDefault="00CA378D" w:rsidP="0072628C">
                  <w:pPr>
                    <w:suppressAutoHyphens/>
                    <w:ind w:firstLine="284"/>
                    <w:rPr>
                      <w:lang w:eastAsia="ar-SA"/>
                    </w:rPr>
                  </w:pPr>
                  <w:r w:rsidRPr="00167565">
                    <w:rPr>
                      <w:lang w:eastAsia="ar-SA"/>
                    </w:rPr>
                    <w:t>ИНН/КПП 0274018377/</w:t>
                  </w:r>
                  <w:r w:rsidRPr="004C2A1F">
                    <w:t>025250001</w:t>
                  </w:r>
                </w:p>
                <w:p w:rsidR="00CA378D" w:rsidRPr="00167565" w:rsidRDefault="00CA378D" w:rsidP="0072628C">
                  <w:pPr>
                    <w:suppressAutoHyphens/>
                    <w:ind w:firstLine="284"/>
                    <w:rPr>
                      <w:lang w:eastAsia="ar-SA"/>
                    </w:rPr>
                  </w:pPr>
                  <w:r w:rsidRPr="00167565">
                    <w:rPr>
                      <w:lang w:eastAsia="ar-SA"/>
                    </w:rPr>
                    <w:t>ОГРН 1020202561686</w:t>
                  </w:r>
                </w:p>
                <w:p w:rsidR="00CA378D" w:rsidRPr="00167565" w:rsidRDefault="00CA378D" w:rsidP="0072628C">
                  <w:pPr>
                    <w:ind w:firstLine="284"/>
                    <w:contextualSpacing/>
                    <w:jc w:val="both"/>
                  </w:pPr>
                  <w:r w:rsidRPr="00167565">
                    <w:rPr>
                      <w:color w:val="000000"/>
                      <w:lang w:eastAsia="ar-SA"/>
                    </w:rPr>
                    <w:t xml:space="preserve">Адрес: </w:t>
                  </w:r>
                  <w:r w:rsidRPr="00167565">
                    <w:t xml:space="preserve">450077, Республика </w:t>
                  </w:r>
                </w:p>
                <w:p w:rsidR="00CA378D" w:rsidRPr="00167565" w:rsidRDefault="00CA378D" w:rsidP="0072628C">
                  <w:pPr>
                    <w:suppressAutoHyphens/>
                    <w:ind w:firstLine="284"/>
                    <w:rPr>
                      <w:color w:val="000000"/>
                      <w:lang w:eastAsia="ar-SA"/>
                    </w:rPr>
                  </w:pPr>
                  <w:r w:rsidRPr="00167565">
                    <w:t>Башкортостан, г. Уфа, ул. Ленина, 30</w:t>
                  </w:r>
                </w:p>
                <w:p w:rsidR="00CA378D" w:rsidRPr="00167565" w:rsidRDefault="00CA378D" w:rsidP="0072628C">
                  <w:pPr>
                    <w:suppressAutoHyphens/>
                    <w:ind w:firstLine="284"/>
                    <w:rPr>
                      <w:bCs/>
                      <w:color w:val="000000"/>
                      <w:lang w:eastAsia="ar-SA"/>
                    </w:rPr>
                  </w:pPr>
                  <w:r w:rsidRPr="00167565">
                    <w:rPr>
                      <w:bCs/>
                      <w:color w:val="000000"/>
                      <w:lang w:eastAsia="ar-SA"/>
                    </w:rPr>
                    <w:t xml:space="preserve">Почтовый адрес: 450077, Республика </w:t>
                  </w:r>
                </w:p>
                <w:p w:rsidR="00CA378D" w:rsidRPr="00167565" w:rsidRDefault="00CA378D" w:rsidP="0072628C">
                  <w:pPr>
                    <w:suppressAutoHyphens/>
                    <w:ind w:firstLine="284"/>
                    <w:rPr>
                      <w:bCs/>
                      <w:color w:val="000000"/>
                      <w:lang w:eastAsia="ar-SA"/>
                    </w:rPr>
                  </w:pPr>
                  <w:r w:rsidRPr="00167565">
                    <w:rPr>
                      <w:bCs/>
                      <w:color w:val="000000"/>
                      <w:lang w:eastAsia="ar-SA"/>
                    </w:rPr>
                    <w:t xml:space="preserve">Башкортостан, </w:t>
                  </w:r>
                  <w:proofErr w:type="spellStart"/>
                  <w:r w:rsidRPr="00167565">
                    <w:rPr>
                      <w:bCs/>
                      <w:color w:val="000000"/>
                      <w:lang w:eastAsia="ar-SA"/>
                    </w:rPr>
                    <w:t>г.Уфа</w:t>
                  </w:r>
                  <w:proofErr w:type="spellEnd"/>
                  <w:r w:rsidRPr="00167565">
                    <w:rPr>
                      <w:bCs/>
                      <w:color w:val="000000"/>
                      <w:lang w:eastAsia="ar-SA"/>
                    </w:rPr>
                    <w:t>, ул.Ленина,30.</w:t>
                  </w:r>
                </w:p>
                <w:p w:rsidR="00CA378D" w:rsidRPr="00167565" w:rsidRDefault="00CA378D" w:rsidP="0072628C">
                  <w:pPr>
                    <w:suppressAutoHyphens/>
                    <w:ind w:left="289" w:firstLine="6"/>
                    <w:rPr>
                      <w:bCs/>
                      <w:color w:val="000000"/>
                      <w:lang w:eastAsia="ar-SA"/>
                    </w:rPr>
                  </w:pPr>
                  <w:r w:rsidRPr="00167565">
                    <w:rPr>
                      <w:bCs/>
                      <w:color w:val="000000"/>
                      <w:lang w:eastAsia="ar-SA"/>
                    </w:rPr>
                    <w:t xml:space="preserve">Р/с </w:t>
                  </w:r>
                  <w:r w:rsidRPr="00167565">
                    <w:t>40702810900000005674 в ОАО АБ «Россия» г. Санкт-Петербург</w:t>
                  </w:r>
                </w:p>
                <w:p w:rsidR="00CA378D" w:rsidRPr="00167565" w:rsidRDefault="00CA378D" w:rsidP="0072628C">
                  <w:pPr>
                    <w:ind w:firstLine="284"/>
                    <w:jc w:val="both"/>
                  </w:pPr>
                  <w:r w:rsidRPr="00167565">
                    <w:rPr>
                      <w:color w:val="000000"/>
                      <w:lang w:eastAsia="ar-SA"/>
                    </w:rPr>
                    <w:t xml:space="preserve">К/с </w:t>
                  </w:r>
                  <w:r w:rsidRPr="00167565">
                    <w:t>30101810800000000861 в Северо-</w:t>
                  </w:r>
                </w:p>
                <w:p w:rsidR="00CA378D" w:rsidRPr="00167565" w:rsidRDefault="00CA378D" w:rsidP="0072628C">
                  <w:pPr>
                    <w:ind w:firstLine="284"/>
                    <w:jc w:val="both"/>
                  </w:pPr>
                  <w:r w:rsidRPr="00167565">
                    <w:t xml:space="preserve">Западном Главном Управлении Банка </w:t>
                  </w:r>
                </w:p>
                <w:p w:rsidR="00CA378D" w:rsidRPr="00167565" w:rsidRDefault="00CA378D" w:rsidP="0072628C">
                  <w:pPr>
                    <w:ind w:firstLine="284"/>
                    <w:jc w:val="both"/>
                  </w:pPr>
                  <w:r w:rsidRPr="00167565">
                    <w:t xml:space="preserve">России </w:t>
                  </w:r>
                </w:p>
                <w:p w:rsidR="00CA378D" w:rsidRPr="00167565" w:rsidRDefault="00CA378D" w:rsidP="0072628C">
                  <w:pPr>
                    <w:suppressAutoHyphens/>
                    <w:ind w:firstLine="284"/>
                    <w:rPr>
                      <w:lang w:eastAsia="ar-SA"/>
                    </w:rPr>
                  </w:pPr>
                  <w:r w:rsidRPr="00167565">
                    <w:rPr>
                      <w:lang w:eastAsia="ar-SA"/>
                    </w:rPr>
                    <w:t xml:space="preserve">БИК </w:t>
                  </w:r>
                  <w:r w:rsidRPr="00167565">
                    <w:t>044030861</w:t>
                  </w:r>
                </w:p>
                <w:p w:rsidR="00CA378D" w:rsidRPr="00167565" w:rsidRDefault="00CA378D" w:rsidP="0072628C">
                  <w:pPr>
                    <w:suppressAutoHyphens/>
                    <w:ind w:firstLine="284"/>
                    <w:rPr>
                      <w:lang w:eastAsia="ar-SA"/>
                    </w:rPr>
                  </w:pPr>
                  <w:r w:rsidRPr="00167565">
                    <w:rPr>
                      <w:lang w:eastAsia="ar-SA"/>
                    </w:rPr>
                    <w:t>ОКВЭД 64.20</w:t>
                  </w:r>
                </w:p>
                <w:p w:rsidR="00CA378D" w:rsidRPr="00167565" w:rsidRDefault="00CA378D" w:rsidP="0072628C">
                  <w:pPr>
                    <w:suppressAutoHyphens/>
                    <w:ind w:firstLine="284"/>
                    <w:rPr>
                      <w:lang w:eastAsia="ar-SA"/>
                    </w:rPr>
                  </w:pPr>
                  <w:r w:rsidRPr="00167565">
                    <w:rPr>
                      <w:lang w:eastAsia="ar-SA"/>
                    </w:rPr>
                    <w:t>ОКПО 1150144</w:t>
                  </w:r>
                </w:p>
                <w:p w:rsidR="00CA378D" w:rsidRPr="00167565" w:rsidRDefault="00CA378D" w:rsidP="0072628C">
                  <w:pPr>
                    <w:suppressAutoHyphens/>
                    <w:ind w:firstLine="284"/>
                    <w:rPr>
                      <w:color w:val="000000"/>
                      <w:lang w:eastAsia="ar-SA"/>
                    </w:rPr>
                  </w:pPr>
                  <w:r w:rsidRPr="00167565">
                    <w:rPr>
                      <w:color w:val="000000"/>
                      <w:lang w:eastAsia="ar-SA"/>
                    </w:rPr>
                    <w:t xml:space="preserve">Телефон: (347) 250-23-39,250-26-37 </w:t>
                  </w:r>
                </w:p>
                <w:p w:rsidR="00CA378D" w:rsidRPr="00167565" w:rsidRDefault="00CA378D" w:rsidP="0072628C">
                  <w:pPr>
                    <w:suppressAutoHyphens/>
                    <w:ind w:firstLine="284"/>
                    <w:rPr>
                      <w:color w:val="000000"/>
                      <w:lang w:eastAsia="ar-SA"/>
                    </w:rPr>
                  </w:pPr>
                  <w:r w:rsidRPr="00167565">
                    <w:rPr>
                      <w:color w:val="000000"/>
                      <w:lang w:eastAsia="ar-SA"/>
                    </w:rPr>
                    <w:t>Факс: (347) 250-73-01</w:t>
                  </w:r>
                </w:p>
                <w:p w:rsidR="00CA378D" w:rsidRPr="00167565" w:rsidRDefault="00CA378D" w:rsidP="0072628C">
                  <w:pPr>
                    <w:tabs>
                      <w:tab w:val="left" w:pos="675"/>
                      <w:tab w:val="left" w:pos="993"/>
                      <w:tab w:val="left" w:pos="1418"/>
                      <w:tab w:val="left" w:pos="9747"/>
                    </w:tabs>
                    <w:suppressAutoHyphens/>
                    <w:ind w:firstLine="284"/>
                    <w:jc w:val="both"/>
                    <w:rPr>
                      <w:b/>
                      <w:lang w:eastAsia="ar-SA"/>
                    </w:rPr>
                  </w:pPr>
                  <w:r w:rsidRPr="00167565">
                    <w:rPr>
                      <w:color w:val="000000"/>
                      <w:lang w:eastAsia="ar-SA"/>
                    </w:rPr>
                    <w:t>Адрес электронной почты: info@bashtel.ru</w:t>
                  </w:r>
                </w:p>
              </w:tc>
            </w:tr>
            <w:tr w:rsidR="00CA378D" w:rsidRPr="00167565" w:rsidTr="0072628C">
              <w:tblPrEx>
                <w:tblCellMar>
                  <w:top w:w="28" w:type="dxa"/>
                  <w:left w:w="28" w:type="dxa"/>
                  <w:bottom w:w="28" w:type="dxa"/>
                  <w:right w:w="28" w:type="dxa"/>
                </w:tblCellMar>
                <w:tblLook w:val="01E0" w:firstRow="1" w:lastRow="1" w:firstColumn="1" w:lastColumn="1" w:noHBand="0" w:noVBand="0"/>
              </w:tblPrEx>
              <w:tc>
                <w:tcPr>
                  <w:tcW w:w="4962" w:type="dxa"/>
                  <w:shd w:val="clear" w:color="auto" w:fill="auto"/>
                </w:tcPr>
                <w:p w:rsidR="00CA378D" w:rsidRDefault="00CA378D" w:rsidP="0072628C">
                  <w:pPr>
                    <w:suppressAutoHyphens/>
                    <w:ind w:firstLine="228"/>
                  </w:pPr>
                </w:p>
                <w:p w:rsidR="00CA378D" w:rsidRPr="00167565" w:rsidRDefault="00CA378D" w:rsidP="0072628C">
                  <w:pPr>
                    <w:suppressAutoHyphens/>
                    <w:ind w:firstLine="228"/>
                  </w:pPr>
                  <w:r w:rsidRPr="00167565">
                    <w:t>Поставщик</w:t>
                  </w:r>
                </w:p>
              </w:tc>
              <w:tc>
                <w:tcPr>
                  <w:tcW w:w="4886" w:type="dxa"/>
                  <w:shd w:val="clear" w:color="auto" w:fill="auto"/>
                </w:tcPr>
                <w:p w:rsidR="00CA378D" w:rsidRDefault="00CA378D" w:rsidP="0072628C">
                  <w:pPr>
                    <w:suppressAutoHyphens/>
                    <w:ind w:firstLine="227"/>
                  </w:pPr>
                </w:p>
                <w:p w:rsidR="00CA378D" w:rsidRPr="00167565" w:rsidRDefault="00CA378D" w:rsidP="0072628C">
                  <w:pPr>
                    <w:suppressAutoHyphens/>
                    <w:ind w:firstLine="227"/>
                  </w:pPr>
                  <w:r w:rsidRPr="00167565">
                    <w:t>Покупатель</w:t>
                  </w:r>
                </w:p>
              </w:tc>
            </w:tr>
            <w:tr w:rsidR="00CA378D" w:rsidRPr="00167565" w:rsidTr="0072628C">
              <w:tblPrEx>
                <w:tblCellMar>
                  <w:top w:w="28" w:type="dxa"/>
                  <w:left w:w="28" w:type="dxa"/>
                  <w:bottom w:w="28" w:type="dxa"/>
                  <w:right w:w="28" w:type="dxa"/>
                </w:tblCellMar>
                <w:tblLook w:val="01E0" w:firstRow="1" w:lastRow="1" w:firstColumn="1" w:lastColumn="1" w:noHBand="0" w:noVBand="0"/>
              </w:tblPrEx>
              <w:tc>
                <w:tcPr>
                  <w:tcW w:w="4962" w:type="dxa"/>
                  <w:shd w:val="clear" w:color="auto" w:fill="auto"/>
                </w:tcPr>
                <w:p w:rsidR="00CA378D" w:rsidRPr="0010150C" w:rsidRDefault="00CA378D" w:rsidP="0072628C">
                  <w:pPr>
                    <w:suppressAutoHyphens/>
                    <w:ind w:left="256"/>
                  </w:pPr>
                  <w:r w:rsidRPr="00CE704B">
                    <w:t>Заместитель коммерческого директора</w:t>
                  </w:r>
                  <w:r w:rsidRPr="0010150C">
                    <w:t xml:space="preserve">   </w:t>
                  </w:r>
                </w:p>
                <w:p w:rsidR="00CA378D" w:rsidRPr="00167565" w:rsidRDefault="00CA378D" w:rsidP="0072628C">
                  <w:pPr>
                    <w:suppressAutoHyphens/>
                    <w:ind w:left="256"/>
                  </w:pPr>
                  <w:r w:rsidRPr="0010150C">
                    <w:t xml:space="preserve">ООО «Мобильные </w:t>
                  </w:r>
                  <w:proofErr w:type="spellStart"/>
                  <w:r w:rsidRPr="0010150C">
                    <w:t>видеорешения</w:t>
                  </w:r>
                  <w:proofErr w:type="spellEnd"/>
                  <w:r w:rsidRPr="0010150C">
                    <w:t>»</w:t>
                  </w:r>
                  <w:r w:rsidRPr="005E66E6">
                    <w:t xml:space="preserve"> </w:t>
                  </w:r>
                </w:p>
              </w:tc>
              <w:tc>
                <w:tcPr>
                  <w:tcW w:w="4886" w:type="dxa"/>
                  <w:shd w:val="clear" w:color="auto" w:fill="auto"/>
                </w:tcPr>
                <w:p w:rsidR="00CA378D" w:rsidRPr="00167565" w:rsidRDefault="00CA378D" w:rsidP="0072628C">
                  <w:pPr>
                    <w:suppressAutoHyphens/>
                    <w:ind w:firstLine="284"/>
                  </w:pPr>
                  <w:r w:rsidRPr="00167565">
                    <w:t>Генеральный директор</w:t>
                  </w:r>
                </w:p>
                <w:p w:rsidR="00CA378D" w:rsidRPr="00167565" w:rsidRDefault="00CA378D" w:rsidP="0072628C">
                  <w:pPr>
                    <w:suppressAutoHyphens/>
                    <w:ind w:firstLine="284"/>
                  </w:pPr>
                  <w:r w:rsidRPr="00167565">
                    <w:rPr>
                      <w:lang w:eastAsia="ar-SA"/>
                    </w:rPr>
                    <w:t>ПАО «Башинформсвязь»</w:t>
                  </w:r>
                </w:p>
              </w:tc>
            </w:tr>
            <w:tr w:rsidR="00CA378D" w:rsidRPr="00167565" w:rsidTr="0072628C">
              <w:tblPrEx>
                <w:tblCellMar>
                  <w:top w:w="28" w:type="dxa"/>
                  <w:left w:w="28" w:type="dxa"/>
                  <w:bottom w:w="28" w:type="dxa"/>
                  <w:right w:w="28" w:type="dxa"/>
                </w:tblCellMar>
                <w:tblLook w:val="01E0" w:firstRow="1" w:lastRow="1" w:firstColumn="1" w:lastColumn="1" w:noHBand="0" w:noVBand="0"/>
              </w:tblPrEx>
              <w:trPr>
                <w:trHeight w:val="167"/>
              </w:trPr>
              <w:tc>
                <w:tcPr>
                  <w:tcW w:w="4962" w:type="dxa"/>
                  <w:shd w:val="clear" w:color="auto" w:fill="auto"/>
                </w:tcPr>
                <w:p w:rsidR="00CA378D" w:rsidRPr="00167565" w:rsidRDefault="00CA378D" w:rsidP="0072628C">
                  <w:pPr>
                    <w:suppressAutoHyphens/>
                    <w:ind w:firstLine="284"/>
                  </w:pPr>
                </w:p>
              </w:tc>
              <w:tc>
                <w:tcPr>
                  <w:tcW w:w="4886" w:type="dxa"/>
                  <w:shd w:val="clear" w:color="auto" w:fill="auto"/>
                </w:tcPr>
                <w:p w:rsidR="00CA378D" w:rsidRPr="00167565" w:rsidRDefault="00CA378D" w:rsidP="0072628C">
                  <w:pPr>
                    <w:suppressAutoHyphens/>
                    <w:ind w:firstLine="284"/>
                  </w:pPr>
                </w:p>
              </w:tc>
            </w:tr>
            <w:tr w:rsidR="00CA378D" w:rsidRPr="00167565" w:rsidTr="0072628C">
              <w:tblPrEx>
                <w:tblCellMar>
                  <w:top w:w="28" w:type="dxa"/>
                  <w:left w:w="28" w:type="dxa"/>
                  <w:bottom w:w="28" w:type="dxa"/>
                  <w:right w:w="28" w:type="dxa"/>
                </w:tblCellMar>
                <w:tblLook w:val="01E0" w:firstRow="1" w:lastRow="1" w:firstColumn="1" w:lastColumn="1" w:noHBand="0" w:noVBand="0"/>
              </w:tblPrEx>
              <w:tc>
                <w:tcPr>
                  <w:tcW w:w="4962" w:type="dxa"/>
                  <w:shd w:val="clear" w:color="auto" w:fill="auto"/>
                </w:tcPr>
                <w:p w:rsidR="00CA378D" w:rsidRPr="00167565" w:rsidRDefault="00CA378D" w:rsidP="0072628C">
                  <w:pPr>
                    <w:suppressAutoHyphens/>
                    <w:ind w:firstLine="284"/>
                  </w:pPr>
                  <w:r w:rsidRPr="00167565">
                    <w:t xml:space="preserve">________________ / </w:t>
                  </w:r>
                  <w:r>
                    <w:t>Морозов А.В.</w:t>
                  </w:r>
                </w:p>
              </w:tc>
              <w:tc>
                <w:tcPr>
                  <w:tcW w:w="4886" w:type="dxa"/>
                  <w:shd w:val="clear" w:color="auto" w:fill="auto"/>
                </w:tcPr>
                <w:p w:rsidR="00CA378D" w:rsidRPr="00167565" w:rsidRDefault="00CA378D" w:rsidP="0072628C">
                  <w:pPr>
                    <w:suppressAutoHyphens/>
                    <w:ind w:firstLine="284"/>
                  </w:pPr>
                  <w:r w:rsidRPr="00167565">
                    <w:t xml:space="preserve">_____________ / М. Г. </w:t>
                  </w:r>
                  <w:proofErr w:type="spellStart"/>
                  <w:r w:rsidRPr="00167565">
                    <w:t>Долгоаршинных</w:t>
                  </w:r>
                  <w:proofErr w:type="spellEnd"/>
                </w:p>
              </w:tc>
            </w:tr>
            <w:tr w:rsidR="00CA378D" w:rsidRPr="00167565" w:rsidTr="0072628C">
              <w:tblPrEx>
                <w:tblCellMar>
                  <w:top w:w="28" w:type="dxa"/>
                  <w:left w:w="28" w:type="dxa"/>
                  <w:bottom w:w="28" w:type="dxa"/>
                  <w:right w:w="28" w:type="dxa"/>
                </w:tblCellMar>
                <w:tblLook w:val="01E0" w:firstRow="1" w:lastRow="1" w:firstColumn="1" w:lastColumn="1" w:noHBand="0" w:noVBand="0"/>
              </w:tblPrEx>
              <w:trPr>
                <w:trHeight w:val="52"/>
              </w:trPr>
              <w:tc>
                <w:tcPr>
                  <w:tcW w:w="4962" w:type="dxa"/>
                  <w:shd w:val="clear" w:color="auto" w:fill="auto"/>
                </w:tcPr>
                <w:p w:rsidR="00CA378D" w:rsidRPr="00167565" w:rsidRDefault="00CA378D" w:rsidP="0072628C">
                  <w:pPr>
                    <w:suppressAutoHyphens/>
                    <w:ind w:firstLine="284"/>
                  </w:pPr>
                  <w:proofErr w:type="spellStart"/>
                  <w:r>
                    <w:t>м.п</w:t>
                  </w:r>
                  <w:proofErr w:type="spellEnd"/>
                  <w:r>
                    <w:t>.</w:t>
                  </w:r>
                </w:p>
              </w:tc>
              <w:tc>
                <w:tcPr>
                  <w:tcW w:w="4886" w:type="dxa"/>
                  <w:shd w:val="clear" w:color="auto" w:fill="auto"/>
                </w:tcPr>
                <w:p w:rsidR="00CA378D" w:rsidRPr="00167565" w:rsidRDefault="00CA378D" w:rsidP="0072628C">
                  <w:pPr>
                    <w:suppressAutoHyphens/>
                    <w:ind w:firstLine="284"/>
                  </w:pPr>
                  <w:proofErr w:type="spellStart"/>
                  <w:r w:rsidRPr="00167565">
                    <w:t>м.п</w:t>
                  </w:r>
                  <w:proofErr w:type="spellEnd"/>
                  <w:r w:rsidRPr="00167565">
                    <w:t>.</w:t>
                  </w:r>
                </w:p>
              </w:tc>
            </w:tr>
          </w:tbl>
          <w:p w:rsidR="00CA378D" w:rsidRPr="00F178FF" w:rsidRDefault="00CA378D" w:rsidP="0072628C">
            <w:pPr>
              <w:suppressAutoHyphens/>
              <w:ind w:firstLine="284"/>
            </w:pPr>
          </w:p>
        </w:tc>
        <w:tc>
          <w:tcPr>
            <w:tcW w:w="4886" w:type="dxa"/>
            <w:shd w:val="clear" w:color="auto" w:fill="auto"/>
          </w:tcPr>
          <w:p w:rsidR="00CA378D" w:rsidRPr="00F178FF" w:rsidRDefault="00CA378D" w:rsidP="0072628C">
            <w:pPr>
              <w:suppressAutoHyphens/>
            </w:pPr>
          </w:p>
        </w:tc>
      </w:tr>
      <w:tr w:rsidR="00CA378D" w:rsidRPr="00F178FF" w:rsidTr="0072628C">
        <w:tblPrEx>
          <w:tblCellMar>
            <w:top w:w="28" w:type="dxa"/>
            <w:left w:w="28" w:type="dxa"/>
            <w:bottom w:w="28" w:type="dxa"/>
            <w:right w:w="28" w:type="dxa"/>
          </w:tblCellMar>
          <w:tblLook w:val="01E0" w:firstRow="1" w:lastRow="1" w:firstColumn="1" w:lastColumn="1" w:noHBand="0" w:noVBand="0"/>
        </w:tblPrEx>
        <w:trPr>
          <w:trHeight w:val="52"/>
        </w:trPr>
        <w:tc>
          <w:tcPr>
            <w:tcW w:w="4962" w:type="dxa"/>
            <w:gridSpan w:val="2"/>
            <w:shd w:val="clear" w:color="auto" w:fill="auto"/>
          </w:tcPr>
          <w:p w:rsidR="00CA378D" w:rsidRPr="00F178FF" w:rsidRDefault="00CA378D" w:rsidP="0072628C">
            <w:pPr>
              <w:suppressAutoHyphens/>
              <w:ind w:firstLine="284"/>
            </w:pPr>
          </w:p>
        </w:tc>
        <w:tc>
          <w:tcPr>
            <w:tcW w:w="4886" w:type="dxa"/>
            <w:shd w:val="clear" w:color="auto" w:fill="auto"/>
          </w:tcPr>
          <w:p w:rsidR="00CA378D" w:rsidRPr="00F178FF" w:rsidRDefault="00CA378D" w:rsidP="0072628C">
            <w:pPr>
              <w:suppressAutoHyphens/>
              <w:ind w:firstLine="284"/>
            </w:pPr>
          </w:p>
        </w:tc>
      </w:tr>
    </w:tbl>
    <w:p w:rsidR="00CA378D" w:rsidRDefault="00CA378D" w:rsidP="00CA378D">
      <w:pPr>
        <w:suppressAutoHyphens/>
        <w:jc w:val="both"/>
        <w:rPr>
          <w:b/>
          <w:bCs/>
          <w:color w:val="000000"/>
        </w:rPr>
        <w:sectPr w:rsidR="00CA378D" w:rsidSect="00340DE7">
          <w:headerReference w:type="even" r:id="rId33"/>
          <w:headerReference w:type="default" r:id="rId34"/>
          <w:pgSz w:w="11907" w:h="16840" w:code="9"/>
          <w:pgMar w:top="1134" w:right="851" w:bottom="567" w:left="1701" w:header="539" w:footer="794" w:gutter="0"/>
          <w:pgNumType w:start="1"/>
          <w:cols w:space="60"/>
          <w:noEndnote/>
          <w:titlePg/>
        </w:sectPr>
      </w:pPr>
    </w:p>
    <w:tbl>
      <w:tblPr>
        <w:tblW w:w="0" w:type="auto"/>
        <w:jc w:val="right"/>
        <w:tblLook w:val="04A0" w:firstRow="1" w:lastRow="0" w:firstColumn="1" w:lastColumn="0" w:noHBand="0" w:noVBand="1"/>
      </w:tblPr>
      <w:tblGrid>
        <w:gridCol w:w="4524"/>
        <w:gridCol w:w="5046"/>
      </w:tblGrid>
      <w:tr w:rsidR="00CA378D" w:rsidRPr="00A52340" w:rsidTr="0072628C">
        <w:trPr>
          <w:trHeight w:val="829"/>
          <w:jc w:val="right"/>
        </w:trPr>
        <w:tc>
          <w:tcPr>
            <w:tcW w:w="4524" w:type="dxa"/>
            <w:shd w:val="clear" w:color="auto" w:fill="auto"/>
          </w:tcPr>
          <w:p w:rsidR="00CA378D" w:rsidRPr="00A52340" w:rsidRDefault="00CA378D" w:rsidP="0072628C">
            <w:pPr>
              <w:rPr>
                <w:sz w:val="22"/>
                <w:szCs w:val="22"/>
              </w:rPr>
            </w:pPr>
          </w:p>
        </w:tc>
        <w:tc>
          <w:tcPr>
            <w:tcW w:w="5046" w:type="dxa"/>
            <w:shd w:val="clear" w:color="auto" w:fill="auto"/>
          </w:tcPr>
          <w:p w:rsidR="00CA378D" w:rsidRPr="00A52340" w:rsidRDefault="00CA378D" w:rsidP="0072628C">
            <w:pPr>
              <w:ind w:right="538"/>
              <w:jc w:val="center"/>
              <w:rPr>
                <w:sz w:val="22"/>
                <w:szCs w:val="22"/>
              </w:rPr>
            </w:pPr>
            <w:r w:rsidRPr="00A52340">
              <w:rPr>
                <w:sz w:val="22"/>
                <w:szCs w:val="22"/>
              </w:rPr>
              <w:t>Приложение № 1</w:t>
            </w:r>
          </w:p>
          <w:p w:rsidR="00CA378D" w:rsidRPr="00A52340" w:rsidRDefault="00CA378D" w:rsidP="0072628C">
            <w:pPr>
              <w:ind w:right="538"/>
              <w:jc w:val="right"/>
              <w:rPr>
                <w:sz w:val="22"/>
                <w:szCs w:val="22"/>
              </w:rPr>
            </w:pPr>
            <w:r w:rsidRPr="00A52340">
              <w:rPr>
                <w:sz w:val="22"/>
                <w:szCs w:val="22"/>
              </w:rPr>
              <w:t>К Договору № _________ поставки товара</w:t>
            </w:r>
          </w:p>
          <w:p w:rsidR="00CA378D" w:rsidRPr="00A52340" w:rsidRDefault="00CA378D" w:rsidP="0072628C">
            <w:pPr>
              <w:ind w:right="538"/>
              <w:jc w:val="right"/>
              <w:rPr>
                <w:sz w:val="22"/>
                <w:szCs w:val="22"/>
              </w:rPr>
            </w:pPr>
            <w:r>
              <w:rPr>
                <w:sz w:val="22"/>
                <w:szCs w:val="22"/>
              </w:rPr>
              <w:t>от «___» ___________ 2018</w:t>
            </w:r>
            <w:r w:rsidRPr="00A52340">
              <w:rPr>
                <w:sz w:val="22"/>
                <w:szCs w:val="22"/>
              </w:rPr>
              <w:t xml:space="preserve"> г.</w:t>
            </w:r>
          </w:p>
        </w:tc>
      </w:tr>
    </w:tbl>
    <w:p w:rsidR="00CA378D" w:rsidRPr="00970101" w:rsidRDefault="00CA378D" w:rsidP="00CA378D">
      <w:pPr>
        <w:rPr>
          <w:sz w:val="22"/>
          <w:szCs w:val="22"/>
        </w:rPr>
      </w:pPr>
    </w:p>
    <w:p w:rsidR="00CA378D" w:rsidRDefault="00CA378D" w:rsidP="00CA378D">
      <w:pPr>
        <w:jc w:val="center"/>
        <w:rPr>
          <w:b/>
          <w:sz w:val="22"/>
          <w:szCs w:val="22"/>
        </w:rPr>
      </w:pPr>
      <w:r w:rsidRPr="00970101">
        <w:rPr>
          <w:b/>
          <w:sz w:val="22"/>
          <w:szCs w:val="22"/>
        </w:rPr>
        <w:t>СПЕЦИФИКАЦИЯ</w:t>
      </w:r>
    </w:p>
    <w:p w:rsidR="00CA378D" w:rsidRPr="00970101" w:rsidRDefault="00CA378D" w:rsidP="00CA378D">
      <w:pPr>
        <w:jc w:val="center"/>
        <w:rPr>
          <w:b/>
          <w:sz w:val="22"/>
          <w:szCs w:val="22"/>
        </w:rPr>
      </w:pPr>
    </w:p>
    <w:tbl>
      <w:tblPr>
        <w:tblW w:w="14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173"/>
        <w:gridCol w:w="2906"/>
        <w:gridCol w:w="2084"/>
        <w:gridCol w:w="1459"/>
        <w:gridCol w:w="993"/>
        <w:gridCol w:w="1646"/>
        <w:gridCol w:w="1816"/>
      </w:tblGrid>
      <w:tr w:rsidR="00CA378D" w:rsidRPr="00A52340" w:rsidTr="0072628C">
        <w:trPr>
          <w:trHeight w:val="601"/>
        </w:trPr>
        <w:tc>
          <w:tcPr>
            <w:tcW w:w="550" w:type="dxa"/>
            <w:shd w:val="clear" w:color="auto" w:fill="auto"/>
          </w:tcPr>
          <w:p w:rsidR="00CA378D" w:rsidRPr="00A52340" w:rsidRDefault="00CA378D" w:rsidP="0072628C">
            <w:pPr>
              <w:jc w:val="center"/>
              <w:rPr>
                <w:b/>
                <w:sz w:val="18"/>
                <w:szCs w:val="18"/>
              </w:rPr>
            </w:pPr>
            <w:r w:rsidRPr="00A52340">
              <w:rPr>
                <w:b/>
                <w:sz w:val="18"/>
                <w:szCs w:val="18"/>
              </w:rPr>
              <w:t>№ п/п</w:t>
            </w:r>
          </w:p>
        </w:tc>
        <w:tc>
          <w:tcPr>
            <w:tcW w:w="6079" w:type="dxa"/>
            <w:gridSpan w:val="2"/>
            <w:shd w:val="clear" w:color="auto" w:fill="auto"/>
          </w:tcPr>
          <w:p w:rsidR="00CA378D" w:rsidRPr="00A52340" w:rsidRDefault="00CA378D" w:rsidP="0072628C">
            <w:pPr>
              <w:jc w:val="center"/>
              <w:rPr>
                <w:b/>
                <w:sz w:val="18"/>
                <w:szCs w:val="18"/>
              </w:rPr>
            </w:pPr>
            <w:r w:rsidRPr="00A52340">
              <w:rPr>
                <w:b/>
                <w:sz w:val="18"/>
                <w:szCs w:val="18"/>
              </w:rPr>
              <w:t>Наименование, артикул / модель</w:t>
            </w:r>
          </w:p>
        </w:tc>
        <w:tc>
          <w:tcPr>
            <w:tcW w:w="2084" w:type="dxa"/>
            <w:shd w:val="clear" w:color="auto" w:fill="auto"/>
          </w:tcPr>
          <w:p w:rsidR="00CA378D" w:rsidRPr="00A52340" w:rsidRDefault="00CA378D" w:rsidP="0072628C">
            <w:pPr>
              <w:jc w:val="center"/>
              <w:rPr>
                <w:b/>
                <w:sz w:val="18"/>
                <w:szCs w:val="18"/>
              </w:rPr>
            </w:pPr>
            <w:r w:rsidRPr="00A52340">
              <w:rPr>
                <w:b/>
                <w:sz w:val="18"/>
                <w:szCs w:val="18"/>
              </w:rPr>
              <w:t xml:space="preserve">Цена за </w:t>
            </w:r>
            <w:proofErr w:type="gramStart"/>
            <w:r w:rsidRPr="00A52340">
              <w:rPr>
                <w:b/>
                <w:sz w:val="18"/>
                <w:szCs w:val="18"/>
              </w:rPr>
              <w:t>единицу  (</w:t>
            </w:r>
            <w:proofErr w:type="gramEnd"/>
            <w:r>
              <w:rPr>
                <w:b/>
                <w:sz w:val="18"/>
                <w:szCs w:val="18"/>
              </w:rPr>
              <w:t xml:space="preserve">включая </w:t>
            </w:r>
            <w:r w:rsidRPr="00A52340">
              <w:rPr>
                <w:b/>
                <w:sz w:val="18"/>
                <w:szCs w:val="18"/>
              </w:rPr>
              <w:t>НДС), руб.</w:t>
            </w:r>
          </w:p>
        </w:tc>
        <w:tc>
          <w:tcPr>
            <w:tcW w:w="1459" w:type="dxa"/>
          </w:tcPr>
          <w:p w:rsidR="00CA378D" w:rsidRPr="00A52340" w:rsidRDefault="00CA378D" w:rsidP="0072628C">
            <w:pPr>
              <w:jc w:val="center"/>
              <w:rPr>
                <w:b/>
                <w:sz w:val="18"/>
                <w:szCs w:val="18"/>
              </w:rPr>
            </w:pPr>
            <w:r w:rsidRPr="00A52340">
              <w:rPr>
                <w:b/>
                <w:sz w:val="18"/>
                <w:szCs w:val="18"/>
              </w:rPr>
              <w:t xml:space="preserve">Количество, </w:t>
            </w:r>
            <w:proofErr w:type="spellStart"/>
            <w:r w:rsidRPr="00A52340">
              <w:rPr>
                <w:b/>
                <w:sz w:val="18"/>
                <w:szCs w:val="18"/>
              </w:rPr>
              <w:t>шт</w:t>
            </w:r>
            <w:proofErr w:type="spellEnd"/>
          </w:p>
        </w:tc>
        <w:tc>
          <w:tcPr>
            <w:tcW w:w="993" w:type="dxa"/>
            <w:shd w:val="clear" w:color="auto" w:fill="auto"/>
          </w:tcPr>
          <w:p w:rsidR="00CA378D" w:rsidRPr="00A52340" w:rsidRDefault="00CA378D" w:rsidP="0072628C">
            <w:pPr>
              <w:jc w:val="center"/>
              <w:rPr>
                <w:b/>
                <w:sz w:val="18"/>
                <w:szCs w:val="18"/>
              </w:rPr>
            </w:pPr>
            <w:r>
              <w:rPr>
                <w:b/>
                <w:sz w:val="18"/>
                <w:szCs w:val="18"/>
              </w:rPr>
              <w:t>Ставка НДС</w:t>
            </w:r>
          </w:p>
        </w:tc>
        <w:tc>
          <w:tcPr>
            <w:tcW w:w="1646" w:type="dxa"/>
          </w:tcPr>
          <w:p w:rsidR="00CA378D" w:rsidRPr="00A52340" w:rsidRDefault="00CA378D" w:rsidP="0072628C">
            <w:pPr>
              <w:jc w:val="center"/>
              <w:rPr>
                <w:b/>
                <w:sz w:val="18"/>
                <w:szCs w:val="18"/>
              </w:rPr>
            </w:pPr>
            <w:r>
              <w:rPr>
                <w:b/>
                <w:sz w:val="18"/>
                <w:szCs w:val="18"/>
              </w:rPr>
              <w:t>Сумма НДС</w:t>
            </w:r>
          </w:p>
        </w:tc>
        <w:tc>
          <w:tcPr>
            <w:tcW w:w="1816" w:type="dxa"/>
            <w:shd w:val="clear" w:color="auto" w:fill="auto"/>
          </w:tcPr>
          <w:p w:rsidR="00CA378D" w:rsidRPr="00A52340" w:rsidRDefault="00CA378D" w:rsidP="0072628C">
            <w:pPr>
              <w:jc w:val="center"/>
              <w:rPr>
                <w:b/>
                <w:sz w:val="18"/>
                <w:szCs w:val="18"/>
              </w:rPr>
            </w:pPr>
            <w:r w:rsidRPr="00A52340">
              <w:rPr>
                <w:b/>
                <w:sz w:val="18"/>
                <w:szCs w:val="18"/>
              </w:rPr>
              <w:t xml:space="preserve">Цена </w:t>
            </w:r>
            <w:proofErr w:type="gramStart"/>
            <w:r w:rsidRPr="00A52340">
              <w:rPr>
                <w:b/>
                <w:sz w:val="18"/>
                <w:szCs w:val="18"/>
              </w:rPr>
              <w:t>всего  (</w:t>
            </w:r>
            <w:proofErr w:type="gramEnd"/>
            <w:r>
              <w:rPr>
                <w:b/>
                <w:sz w:val="18"/>
                <w:szCs w:val="18"/>
              </w:rPr>
              <w:t xml:space="preserve">включая НДС </w:t>
            </w:r>
            <w:r w:rsidRPr="00A52340">
              <w:rPr>
                <w:b/>
                <w:sz w:val="18"/>
                <w:szCs w:val="18"/>
              </w:rPr>
              <w:t>), руб.</w:t>
            </w:r>
          </w:p>
        </w:tc>
      </w:tr>
      <w:tr w:rsidR="00CA378D" w:rsidRPr="00A52340" w:rsidTr="0072628C">
        <w:trPr>
          <w:trHeight w:val="254"/>
        </w:trPr>
        <w:tc>
          <w:tcPr>
            <w:tcW w:w="550" w:type="dxa"/>
            <w:shd w:val="clear" w:color="auto" w:fill="auto"/>
          </w:tcPr>
          <w:p w:rsidR="00CA378D" w:rsidRPr="00A52340" w:rsidRDefault="00CA378D" w:rsidP="0072628C">
            <w:pPr>
              <w:jc w:val="center"/>
              <w:rPr>
                <w:sz w:val="22"/>
                <w:szCs w:val="22"/>
              </w:rPr>
            </w:pPr>
            <w:r>
              <w:rPr>
                <w:sz w:val="22"/>
                <w:szCs w:val="22"/>
              </w:rPr>
              <w:t>1.</w:t>
            </w:r>
          </w:p>
        </w:tc>
        <w:tc>
          <w:tcPr>
            <w:tcW w:w="6079" w:type="dxa"/>
            <w:gridSpan w:val="2"/>
            <w:shd w:val="clear" w:color="auto" w:fill="auto"/>
          </w:tcPr>
          <w:p w:rsidR="00CA378D" w:rsidRPr="00A52340" w:rsidRDefault="00CA378D" w:rsidP="0072628C">
            <w:pPr>
              <w:rPr>
                <w:sz w:val="22"/>
                <w:szCs w:val="22"/>
              </w:rPr>
            </w:pPr>
            <w:r w:rsidRPr="007F3D8C">
              <w:rPr>
                <w:sz w:val="22"/>
                <w:szCs w:val="22"/>
              </w:rPr>
              <w:t xml:space="preserve">NBLC-2230F 2 МП купольная </w:t>
            </w:r>
            <w:proofErr w:type="spellStart"/>
            <w:r w:rsidRPr="007F3D8C">
              <w:rPr>
                <w:sz w:val="22"/>
                <w:szCs w:val="22"/>
              </w:rPr>
              <w:t>вандалозащищенная</w:t>
            </w:r>
            <w:proofErr w:type="spellEnd"/>
            <w:r w:rsidRPr="007F3D8C">
              <w:rPr>
                <w:sz w:val="22"/>
                <w:szCs w:val="22"/>
              </w:rPr>
              <w:t xml:space="preserve"> IP видеокамера с ИК-подсветкой 2.8 мм</w:t>
            </w:r>
          </w:p>
        </w:tc>
        <w:tc>
          <w:tcPr>
            <w:tcW w:w="2084" w:type="dxa"/>
            <w:shd w:val="clear" w:color="auto" w:fill="auto"/>
          </w:tcPr>
          <w:p w:rsidR="00CA378D" w:rsidRPr="00A52340" w:rsidRDefault="00CA378D" w:rsidP="0072628C">
            <w:pPr>
              <w:jc w:val="center"/>
              <w:rPr>
                <w:sz w:val="22"/>
                <w:szCs w:val="22"/>
              </w:rPr>
            </w:pPr>
            <w:r w:rsidRPr="00814ED1">
              <w:rPr>
                <w:sz w:val="22"/>
                <w:szCs w:val="22"/>
              </w:rPr>
              <w:t>3 770,00</w:t>
            </w:r>
          </w:p>
        </w:tc>
        <w:tc>
          <w:tcPr>
            <w:tcW w:w="1459" w:type="dxa"/>
          </w:tcPr>
          <w:p w:rsidR="00CA378D" w:rsidRPr="00A52340" w:rsidRDefault="00CA378D" w:rsidP="0072628C">
            <w:pPr>
              <w:jc w:val="center"/>
              <w:rPr>
                <w:sz w:val="22"/>
                <w:szCs w:val="22"/>
              </w:rPr>
            </w:pPr>
            <w:r>
              <w:rPr>
                <w:sz w:val="22"/>
                <w:szCs w:val="22"/>
              </w:rPr>
              <w:t>150</w:t>
            </w:r>
          </w:p>
        </w:tc>
        <w:tc>
          <w:tcPr>
            <w:tcW w:w="993" w:type="dxa"/>
            <w:shd w:val="clear" w:color="auto" w:fill="auto"/>
          </w:tcPr>
          <w:p w:rsidR="00CA378D" w:rsidRPr="00D06C32" w:rsidRDefault="00CA378D" w:rsidP="0072628C">
            <w:pPr>
              <w:jc w:val="center"/>
              <w:rPr>
                <w:sz w:val="22"/>
                <w:szCs w:val="22"/>
              </w:rPr>
            </w:pPr>
            <w:r>
              <w:rPr>
                <w:sz w:val="22"/>
                <w:szCs w:val="22"/>
              </w:rPr>
              <w:t>18</w:t>
            </w:r>
            <w:r w:rsidRPr="00D06C32">
              <w:rPr>
                <w:sz w:val="22"/>
                <w:szCs w:val="22"/>
              </w:rPr>
              <w:t>%</w:t>
            </w:r>
          </w:p>
        </w:tc>
        <w:tc>
          <w:tcPr>
            <w:tcW w:w="1646" w:type="dxa"/>
          </w:tcPr>
          <w:p w:rsidR="00CA378D" w:rsidRPr="00A52340" w:rsidRDefault="00CA378D" w:rsidP="0072628C">
            <w:pPr>
              <w:jc w:val="center"/>
              <w:rPr>
                <w:sz w:val="22"/>
                <w:szCs w:val="22"/>
              </w:rPr>
            </w:pPr>
            <w:r w:rsidRPr="00814ED1">
              <w:rPr>
                <w:sz w:val="22"/>
                <w:szCs w:val="22"/>
              </w:rPr>
              <w:t>86 262,71</w:t>
            </w:r>
          </w:p>
        </w:tc>
        <w:tc>
          <w:tcPr>
            <w:tcW w:w="1816" w:type="dxa"/>
            <w:shd w:val="clear" w:color="auto" w:fill="auto"/>
          </w:tcPr>
          <w:p w:rsidR="00CA378D" w:rsidRPr="00A52340" w:rsidRDefault="00CA378D" w:rsidP="0072628C">
            <w:pPr>
              <w:jc w:val="center"/>
              <w:rPr>
                <w:sz w:val="22"/>
                <w:szCs w:val="22"/>
              </w:rPr>
            </w:pPr>
            <w:r w:rsidRPr="00814ED1">
              <w:rPr>
                <w:sz w:val="22"/>
                <w:szCs w:val="22"/>
              </w:rPr>
              <w:t>565 500,00</w:t>
            </w:r>
          </w:p>
        </w:tc>
      </w:tr>
      <w:tr w:rsidR="00CA378D" w:rsidRPr="00A52340" w:rsidTr="0072628C">
        <w:trPr>
          <w:trHeight w:val="241"/>
        </w:trPr>
        <w:tc>
          <w:tcPr>
            <w:tcW w:w="550" w:type="dxa"/>
            <w:tcBorders>
              <w:bottom w:val="single" w:sz="4" w:space="0" w:color="auto"/>
            </w:tcBorders>
            <w:shd w:val="clear" w:color="auto" w:fill="auto"/>
          </w:tcPr>
          <w:p w:rsidR="00CA378D" w:rsidRPr="00A52340" w:rsidRDefault="00CA378D" w:rsidP="0072628C">
            <w:pPr>
              <w:jc w:val="center"/>
              <w:rPr>
                <w:sz w:val="22"/>
                <w:szCs w:val="22"/>
              </w:rPr>
            </w:pPr>
            <w:r>
              <w:rPr>
                <w:sz w:val="22"/>
                <w:szCs w:val="22"/>
              </w:rPr>
              <w:t>2.</w:t>
            </w:r>
          </w:p>
        </w:tc>
        <w:tc>
          <w:tcPr>
            <w:tcW w:w="6079" w:type="dxa"/>
            <w:gridSpan w:val="2"/>
            <w:tcBorders>
              <w:bottom w:val="single" w:sz="4" w:space="0" w:color="auto"/>
            </w:tcBorders>
            <w:shd w:val="clear" w:color="auto" w:fill="auto"/>
          </w:tcPr>
          <w:p w:rsidR="00CA378D" w:rsidRPr="00A52340" w:rsidRDefault="00CA378D" w:rsidP="0072628C">
            <w:pPr>
              <w:rPr>
                <w:sz w:val="22"/>
                <w:szCs w:val="22"/>
              </w:rPr>
            </w:pPr>
            <w:r w:rsidRPr="003900C2">
              <w:rPr>
                <w:sz w:val="22"/>
                <w:szCs w:val="22"/>
              </w:rPr>
              <w:t xml:space="preserve">NBLC-3230F 2 МП Уличная </w:t>
            </w:r>
            <w:proofErr w:type="spellStart"/>
            <w:r w:rsidRPr="003900C2">
              <w:rPr>
                <w:sz w:val="22"/>
                <w:szCs w:val="22"/>
              </w:rPr>
              <w:t>bullet</w:t>
            </w:r>
            <w:proofErr w:type="spellEnd"/>
            <w:r w:rsidRPr="003900C2">
              <w:rPr>
                <w:sz w:val="22"/>
                <w:szCs w:val="22"/>
              </w:rPr>
              <w:t xml:space="preserve"> IP видеокамера с ИК-подсветкой 3.6 мм</w:t>
            </w:r>
          </w:p>
        </w:tc>
        <w:tc>
          <w:tcPr>
            <w:tcW w:w="2084" w:type="dxa"/>
            <w:tcBorders>
              <w:bottom w:val="single" w:sz="4" w:space="0" w:color="auto"/>
            </w:tcBorders>
            <w:shd w:val="clear" w:color="auto" w:fill="auto"/>
          </w:tcPr>
          <w:p w:rsidR="00CA378D" w:rsidRPr="00A52340" w:rsidRDefault="00CA378D" w:rsidP="0072628C">
            <w:pPr>
              <w:jc w:val="center"/>
              <w:rPr>
                <w:sz w:val="22"/>
                <w:szCs w:val="22"/>
              </w:rPr>
            </w:pPr>
            <w:r w:rsidRPr="00814ED1">
              <w:rPr>
                <w:sz w:val="22"/>
                <w:szCs w:val="22"/>
              </w:rPr>
              <w:t>3 770,00</w:t>
            </w:r>
          </w:p>
        </w:tc>
        <w:tc>
          <w:tcPr>
            <w:tcW w:w="1459" w:type="dxa"/>
            <w:tcBorders>
              <w:bottom w:val="single" w:sz="4" w:space="0" w:color="auto"/>
            </w:tcBorders>
          </w:tcPr>
          <w:p w:rsidR="00CA378D" w:rsidRPr="00A52340" w:rsidRDefault="00CA378D" w:rsidP="0072628C">
            <w:pPr>
              <w:jc w:val="center"/>
              <w:rPr>
                <w:sz w:val="22"/>
                <w:szCs w:val="22"/>
              </w:rPr>
            </w:pPr>
            <w:r w:rsidRPr="003900C2">
              <w:rPr>
                <w:sz w:val="22"/>
                <w:szCs w:val="22"/>
              </w:rPr>
              <w:t>850</w:t>
            </w:r>
          </w:p>
        </w:tc>
        <w:tc>
          <w:tcPr>
            <w:tcW w:w="993" w:type="dxa"/>
            <w:tcBorders>
              <w:bottom w:val="single" w:sz="4" w:space="0" w:color="auto"/>
            </w:tcBorders>
            <w:shd w:val="clear" w:color="auto" w:fill="auto"/>
          </w:tcPr>
          <w:p w:rsidR="00CA378D" w:rsidRPr="00A52340" w:rsidRDefault="00CA378D" w:rsidP="0072628C">
            <w:pPr>
              <w:jc w:val="center"/>
              <w:rPr>
                <w:sz w:val="22"/>
                <w:szCs w:val="22"/>
              </w:rPr>
            </w:pPr>
            <w:r>
              <w:rPr>
                <w:sz w:val="22"/>
                <w:szCs w:val="22"/>
              </w:rPr>
              <w:t>18</w:t>
            </w:r>
            <w:r>
              <w:rPr>
                <w:sz w:val="22"/>
                <w:szCs w:val="22"/>
                <w:lang w:val="en-US"/>
              </w:rPr>
              <w:t>%</w:t>
            </w:r>
          </w:p>
        </w:tc>
        <w:tc>
          <w:tcPr>
            <w:tcW w:w="1646" w:type="dxa"/>
            <w:tcBorders>
              <w:bottom w:val="single" w:sz="4" w:space="0" w:color="auto"/>
            </w:tcBorders>
          </w:tcPr>
          <w:p w:rsidR="00CA378D" w:rsidRPr="00A52340" w:rsidRDefault="00CA378D" w:rsidP="0072628C">
            <w:pPr>
              <w:jc w:val="center"/>
              <w:rPr>
                <w:sz w:val="22"/>
                <w:szCs w:val="22"/>
              </w:rPr>
            </w:pPr>
            <w:r w:rsidRPr="00814ED1">
              <w:rPr>
                <w:sz w:val="22"/>
                <w:szCs w:val="22"/>
              </w:rPr>
              <w:t>488 822,03</w:t>
            </w:r>
          </w:p>
        </w:tc>
        <w:tc>
          <w:tcPr>
            <w:tcW w:w="1816" w:type="dxa"/>
            <w:tcBorders>
              <w:bottom w:val="single" w:sz="4" w:space="0" w:color="auto"/>
            </w:tcBorders>
            <w:shd w:val="clear" w:color="auto" w:fill="auto"/>
          </w:tcPr>
          <w:p w:rsidR="00CA378D" w:rsidRPr="00A52340" w:rsidRDefault="00CA378D" w:rsidP="0072628C">
            <w:pPr>
              <w:jc w:val="center"/>
              <w:rPr>
                <w:sz w:val="22"/>
                <w:szCs w:val="22"/>
              </w:rPr>
            </w:pPr>
            <w:r w:rsidRPr="00814ED1">
              <w:rPr>
                <w:sz w:val="22"/>
                <w:szCs w:val="22"/>
              </w:rPr>
              <w:t>3 204 500,00</w:t>
            </w:r>
          </w:p>
        </w:tc>
      </w:tr>
      <w:tr w:rsidR="00CA378D" w:rsidRPr="003900C2" w:rsidTr="0072628C">
        <w:trPr>
          <w:trHeight w:val="254"/>
        </w:trPr>
        <w:tc>
          <w:tcPr>
            <w:tcW w:w="550" w:type="dxa"/>
            <w:tcBorders>
              <w:bottom w:val="single" w:sz="4" w:space="0" w:color="auto"/>
            </w:tcBorders>
            <w:shd w:val="clear" w:color="auto" w:fill="auto"/>
          </w:tcPr>
          <w:p w:rsidR="00CA378D" w:rsidRPr="00A52340" w:rsidRDefault="00CA378D" w:rsidP="0072628C">
            <w:pPr>
              <w:jc w:val="center"/>
              <w:rPr>
                <w:sz w:val="22"/>
                <w:szCs w:val="22"/>
              </w:rPr>
            </w:pPr>
            <w:r>
              <w:rPr>
                <w:sz w:val="22"/>
                <w:szCs w:val="22"/>
              </w:rPr>
              <w:t>3.</w:t>
            </w:r>
          </w:p>
        </w:tc>
        <w:tc>
          <w:tcPr>
            <w:tcW w:w="6079" w:type="dxa"/>
            <w:gridSpan w:val="2"/>
            <w:tcBorders>
              <w:bottom w:val="single" w:sz="4" w:space="0" w:color="auto"/>
            </w:tcBorders>
            <w:shd w:val="clear" w:color="auto" w:fill="auto"/>
          </w:tcPr>
          <w:p w:rsidR="00CA378D" w:rsidRPr="003900C2" w:rsidRDefault="00CA378D" w:rsidP="0072628C">
            <w:pPr>
              <w:rPr>
                <w:sz w:val="22"/>
                <w:szCs w:val="22"/>
                <w:lang w:val="en"/>
              </w:rPr>
            </w:pPr>
            <w:r w:rsidRPr="003900C2">
              <w:rPr>
                <w:sz w:val="22"/>
                <w:szCs w:val="22"/>
                <w:lang w:val="en"/>
              </w:rPr>
              <w:t xml:space="preserve">MIDSPAN-1/151A </w:t>
            </w:r>
            <w:r w:rsidRPr="003900C2">
              <w:rPr>
                <w:sz w:val="22"/>
                <w:szCs w:val="22"/>
              </w:rPr>
              <w:t>Адаптер</w:t>
            </w:r>
            <w:r w:rsidRPr="003900C2">
              <w:rPr>
                <w:sz w:val="22"/>
                <w:szCs w:val="22"/>
                <w:lang w:val="en"/>
              </w:rPr>
              <w:t xml:space="preserve"> </w:t>
            </w:r>
            <w:r w:rsidRPr="003900C2">
              <w:rPr>
                <w:sz w:val="22"/>
                <w:szCs w:val="22"/>
              </w:rPr>
              <w:t>питания</w:t>
            </w:r>
            <w:r w:rsidRPr="003900C2">
              <w:rPr>
                <w:sz w:val="22"/>
                <w:szCs w:val="22"/>
                <w:lang w:val="en"/>
              </w:rPr>
              <w:t xml:space="preserve"> </w:t>
            </w:r>
            <w:proofErr w:type="spellStart"/>
            <w:r w:rsidRPr="003900C2">
              <w:rPr>
                <w:sz w:val="22"/>
                <w:szCs w:val="22"/>
                <w:lang w:val="en"/>
              </w:rPr>
              <w:t>Hikvision</w:t>
            </w:r>
            <w:proofErr w:type="spellEnd"/>
          </w:p>
        </w:tc>
        <w:tc>
          <w:tcPr>
            <w:tcW w:w="2084" w:type="dxa"/>
            <w:tcBorders>
              <w:bottom w:val="single" w:sz="4" w:space="0" w:color="auto"/>
            </w:tcBorders>
            <w:shd w:val="clear" w:color="auto" w:fill="auto"/>
          </w:tcPr>
          <w:p w:rsidR="00CA378D" w:rsidRPr="003900C2" w:rsidRDefault="00CA378D" w:rsidP="0072628C">
            <w:pPr>
              <w:jc w:val="center"/>
              <w:rPr>
                <w:sz w:val="22"/>
                <w:szCs w:val="22"/>
                <w:lang w:val="en"/>
              </w:rPr>
            </w:pPr>
            <w:r w:rsidRPr="00814ED1">
              <w:rPr>
                <w:sz w:val="22"/>
                <w:szCs w:val="22"/>
                <w:lang w:val="en"/>
              </w:rPr>
              <w:t>618,00</w:t>
            </w:r>
          </w:p>
        </w:tc>
        <w:tc>
          <w:tcPr>
            <w:tcW w:w="1459" w:type="dxa"/>
            <w:tcBorders>
              <w:bottom w:val="single" w:sz="4" w:space="0" w:color="auto"/>
            </w:tcBorders>
          </w:tcPr>
          <w:p w:rsidR="00CA378D" w:rsidRPr="003900C2" w:rsidRDefault="00CA378D" w:rsidP="0072628C">
            <w:pPr>
              <w:jc w:val="center"/>
              <w:rPr>
                <w:sz w:val="22"/>
                <w:szCs w:val="22"/>
                <w:lang w:val="en"/>
              </w:rPr>
            </w:pPr>
            <w:r>
              <w:rPr>
                <w:sz w:val="22"/>
                <w:szCs w:val="22"/>
                <w:lang w:val="en"/>
              </w:rPr>
              <w:t>1000</w:t>
            </w:r>
          </w:p>
        </w:tc>
        <w:tc>
          <w:tcPr>
            <w:tcW w:w="993" w:type="dxa"/>
            <w:tcBorders>
              <w:bottom w:val="single" w:sz="4" w:space="0" w:color="auto"/>
            </w:tcBorders>
            <w:shd w:val="clear" w:color="auto" w:fill="auto"/>
          </w:tcPr>
          <w:p w:rsidR="00CA378D" w:rsidRPr="003900C2" w:rsidRDefault="00CA378D" w:rsidP="0072628C">
            <w:pPr>
              <w:jc w:val="center"/>
              <w:rPr>
                <w:sz w:val="22"/>
                <w:szCs w:val="22"/>
                <w:lang w:val="en"/>
              </w:rPr>
            </w:pPr>
            <w:r>
              <w:rPr>
                <w:sz w:val="22"/>
                <w:szCs w:val="22"/>
              </w:rPr>
              <w:t>18</w:t>
            </w:r>
            <w:r>
              <w:rPr>
                <w:sz w:val="22"/>
                <w:szCs w:val="22"/>
                <w:lang w:val="en-US"/>
              </w:rPr>
              <w:t>%</w:t>
            </w:r>
          </w:p>
        </w:tc>
        <w:tc>
          <w:tcPr>
            <w:tcW w:w="1646" w:type="dxa"/>
            <w:tcBorders>
              <w:bottom w:val="single" w:sz="4" w:space="0" w:color="auto"/>
            </w:tcBorders>
          </w:tcPr>
          <w:p w:rsidR="00CA378D" w:rsidRPr="003900C2" w:rsidRDefault="00CA378D" w:rsidP="0072628C">
            <w:pPr>
              <w:jc w:val="center"/>
              <w:rPr>
                <w:sz w:val="22"/>
                <w:szCs w:val="22"/>
                <w:lang w:val="en"/>
              </w:rPr>
            </w:pPr>
            <w:r w:rsidRPr="00814ED1">
              <w:rPr>
                <w:sz w:val="22"/>
                <w:szCs w:val="22"/>
                <w:lang w:val="en"/>
              </w:rPr>
              <w:t>94 271,19</w:t>
            </w:r>
          </w:p>
        </w:tc>
        <w:tc>
          <w:tcPr>
            <w:tcW w:w="1816" w:type="dxa"/>
            <w:tcBorders>
              <w:bottom w:val="single" w:sz="4" w:space="0" w:color="auto"/>
            </w:tcBorders>
            <w:shd w:val="clear" w:color="auto" w:fill="auto"/>
          </w:tcPr>
          <w:p w:rsidR="00CA378D" w:rsidRPr="003900C2" w:rsidRDefault="00CA378D" w:rsidP="0072628C">
            <w:pPr>
              <w:jc w:val="center"/>
              <w:rPr>
                <w:sz w:val="22"/>
                <w:szCs w:val="22"/>
                <w:lang w:val="en"/>
              </w:rPr>
            </w:pPr>
            <w:r w:rsidRPr="00814ED1">
              <w:rPr>
                <w:sz w:val="22"/>
                <w:szCs w:val="22"/>
                <w:lang w:val="en"/>
              </w:rPr>
              <w:t>618 000,00</w:t>
            </w:r>
          </w:p>
        </w:tc>
      </w:tr>
      <w:tr w:rsidR="00CA378D" w:rsidRPr="00A52340" w:rsidTr="0072628C">
        <w:trPr>
          <w:trHeight w:val="201"/>
        </w:trPr>
        <w:tc>
          <w:tcPr>
            <w:tcW w:w="3723" w:type="dxa"/>
            <w:gridSpan w:val="2"/>
            <w:tcBorders>
              <w:top w:val="single" w:sz="4" w:space="0" w:color="auto"/>
              <w:left w:val="nil"/>
              <w:bottom w:val="nil"/>
              <w:right w:val="nil"/>
            </w:tcBorders>
          </w:tcPr>
          <w:p w:rsidR="00CA378D" w:rsidRPr="00A52340" w:rsidRDefault="00CA378D" w:rsidP="0072628C">
            <w:pPr>
              <w:jc w:val="right"/>
              <w:rPr>
                <w:sz w:val="22"/>
                <w:szCs w:val="22"/>
              </w:rPr>
            </w:pPr>
          </w:p>
        </w:tc>
        <w:tc>
          <w:tcPr>
            <w:tcW w:w="7442" w:type="dxa"/>
            <w:gridSpan w:val="4"/>
            <w:tcBorders>
              <w:top w:val="nil"/>
              <w:left w:val="nil"/>
              <w:bottom w:val="nil"/>
              <w:right w:val="single" w:sz="4" w:space="0" w:color="auto"/>
            </w:tcBorders>
            <w:shd w:val="clear" w:color="auto" w:fill="auto"/>
          </w:tcPr>
          <w:p w:rsidR="00CA378D" w:rsidRPr="00A52340" w:rsidRDefault="00CA378D" w:rsidP="0072628C">
            <w:pPr>
              <w:jc w:val="right"/>
              <w:rPr>
                <w:sz w:val="22"/>
                <w:szCs w:val="22"/>
              </w:rPr>
            </w:pPr>
            <w:r w:rsidRPr="00A52340">
              <w:rPr>
                <w:sz w:val="22"/>
                <w:szCs w:val="22"/>
              </w:rPr>
              <w:t>Итого:</w:t>
            </w:r>
          </w:p>
        </w:tc>
        <w:tc>
          <w:tcPr>
            <w:tcW w:w="1646" w:type="dxa"/>
            <w:tcBorders>
              <w:top w:val="single" w:sz="4" w:space="0" w:color="auto"/>
              <w:left w:val="single" w:sz="4" w:space="0" w:color="auto"/>
              <w:bottom w:val="single" w:sz="4" w:space="0" w:color="auto"/>
              <w:right w:val="single" w:sz="4" w:space="0" w:color="auto"/>
            </w:tcBorders>
          </w:tcPr>
          <w:p w:rsidR="00CA378D" w:rsidRPr="00A52340" w:rsidRDefault="00CA378D" w:rsidP="0072628C">
            <w:pPr>
              <w:jc w:val="center"/>
              <w:rPr>
                <w:sz w:val="22"/>
                <w:szCs w:val="22"/>
              </w:rPr>
            </w:pPr>
            <w:r w:rsidRPr="00814ED1">
              <w:rPr>
                <w:sz w:val="22"/>
                <w:szCs w:val="22"/>
              </w:rPr>
              <w:t>669 355,93</w:t>
            </w:r>
          </w:p>
        </w:tc>
        <w:tc>
          <w:tcPr>
            <w:tcW w:w="1816" w:type="dxa"/>
            <w:tcBorders>
              <w:top w:val="single" w:sz="4" w:space="0" w:color="auto"/>
              <w:left w:val="single" w:sz="4" w:space="0" w:color="auto"/>
              <w:bottom w:val="single" w:sz="4" w:space="0" w:color="auto"/>
              <w:right w:val="single" w:sz="4" w:space="0" w:color="auto"/>
            </w:tcBorders>
            <w:shd w:val="clear" w:color="auto" w:fill="auto"/>
          </w:tcPr>
          <w:p w:rsidR="00CA378D" w:rsidRPr="00A52340" w:rsidRDefault="00CA378D" w:rsidP="0072628C">
            <w:pPr>
              <w:jc w:val="center"/>
              <w:rPr>
                <w:sz w:val="22"/>
                <w:szCs w:val="22"/>
              </w:rPr>
            </w:pPr>
            <w:r w:rsidRPr="00814ED1">
              <w:rPr>
                <w:sz w:val="22"/>
                <w:szCs w:val="22"/>
              </w:rPr>
              <w:t>4 388 000,00</w:t>
            </w:r>
          </w:p>
        </w:tc>
      </w:tr>
    </w:tbl>
    <w:p w:rsidR="00CA378D" w:rsidRDefault="00CA378D" w:rsidP="00CA378D">
      <w:pPr>
        <w:rPr>
          <w:sz w:val="22"/>
          <w:szCs w:val="22"/>
        </w:rPr>
      </w:pPr>
    </w:p>
    <w:p w:rsidR="00CA378D" w:rsidRPr="0010150C" w:rsidRDefault="00CA378D" w:rsidP="00CA378D">
      <w:pPr>
        <w:ind w:firstLine="284"/>
      </w:pPr>
      <w:r w:rsidRPr="0010150C">
        <w:t>Срок гарантии на поставляемое оборудование составляет</w:t>
      </w:r>
      <w:r>
        <w:t xml:space="preserve">: </w:t>
      </w:r>
      <w:r w:rsidRPr="007F3D8C">
        <w:rPr>
          <w:sz w:val="22"/>
          <w:szCs w:val="22"/>
        </w:rPr>
        <w:t>IP видеокамера</w:t>
      </w:r>
      <w:r>
        <w:rPr>
          <w:sz w:val="22"/>
          <w:szCs w:val="22"/>
        </w:rPr>
        <w:t xml:space="preserve"> – 3 года; а</w:t>
      </w:r>
      <w:r w:rsidRPr="003900C2">
        <w:rPr>
          <w:sz w:val="22"/>
          <w:szCs w:val="22"/>
        </w:rPr>
        <w:t>даптер</w:t>
      </w:r>
      <w:r w:rsidRPr="000C70DF">
        <w:rPr>
          <w:sz w:val="22"/>
          <w:szCs w:val="22"/>
        </w:rPr>
        <w:t xml:space="preserve"> </w:t>
      </w:r>
      <w:r w:rsidRPr="003900C2">
        <w:rPr>
          <w:sz w:val="22"/>
          <w:szCs w:val="22"/>
        </w:rPr>
        <w:t>питания</w:t>
      </w:r>
      <w:r w:rsidRPr="0010150C">
        <w:t xml:space="preserve"> </w:t>
      </w:r>
      <w:r>
        <w:t>– 12 месяцев</w:t>
      </w:r>
      <w:r w:rsidRPr="0010150C">
        <w:t>.</w:t>
      </w:r>
    </w:p>
    <w:p w:rsidR="00CA378D" w:rsidRPr="0010150C" w:rsidRDefault="00CA378D" w:rsidP="00CA378D">
      <w:pPr>
        <w:ind w:firstLine="284"/>
      </w:pPr>
      <w:r>
        <w:t xml:space="preserve">Место доставки: Республика Башкортостан, г. Уфа, </w:t>
      </w:r>
      <w:r w:rsidRPr="000C70DF">
        <w:t>ул. Каспийская</w:t>
      </w:r>
      <w:r>
        <w:t>,</w:t>
      </w:r>
      <w:r w:rsidRPr="000C70DF">
        <w:t xml:space="preserve"> 14</w:t>
      </w:r>
      <w:r>
        <w:t xml:space="preserve">. </w:t>
      </w:r>
      <w:r w:rsidRPr="000C70DF">
        <w:t xml:space="preserve">  </w:t>
      </w:r>
    </w:p>
    <w:p w:rsidR="00CA378D" w:rsidRDefault="00CA378D" w:rsidP="00CA378D">
      <w:pPr>
        <w:rPr>
          <w:sz w:val="22"/>
          <w:szCs w:val="22"/>
        </w:rPr>
      </w:pPr>
    </w:p>
    <w:p w:rsidR="00CA378D" w:rsidRDefault="00CA378D" w:rsidP="00CA378D">
      <w:pPr>
        <w:rPr>
          <w:sz w:val="22"/>
          <w:szCs w:val="22"/>
        </w:rPr>
      </w:pPr>
    </w:p>
    <w:p w:rsidR="00CA378D" w:rsidRDefault="00CA378D" w:rsidP="00CA378D">
      <w:pPr>
        <w:rPr>
          <w:sz w:val="22"/>
          <w:szCs w:val="22"/>
        </w:rPr>
      </w:pPr>
    </w:p>
    <w:p w:rsidR="00CA378D" w:rsidRDefault="00CA378D" w:rsidP="00CA378D">
      <w:pPr>
        <w:rPr>
          <w:sz w:val="22"/>
          <w:szCs w:val="22"/>
        </w:rPr>
      </w:pPr>
    </w:p>
    <w:tbl>
      <w:tblPr>
        <w:tblW w:w="0" w:type="auto"/>
        <w:tblLook w:val="04A0" w:firstRow="1" w:lastRow="0" w:firstColumn="1" w:lastColumn="0" w:noHBand="0" w:noVBand="1"/>
      </w:tblPr>
      <w:tblGrid>
        <w:gridCol w:w="7078"/>
        <w:gridCol w:w="7066"/>
      </w:tblGrid>
      <w:tr w:rsidR="00CA378D" w:rsidRPr="00A52340" w:rsidTr="0072628C">
        <w:trPr>
          <w:trHeight w:val="829"/>
        </w:trPr>
        <w:tc>
          <w:tcPr>
            <w:tcW w:w="7686" w:type="dxa"/>
            <w:shd w:val="clear" w:color="auto" w:fill="auto"/>
          </w:tcPr>
          <w:p w:rsidR="00CA378D" w:rsidRPr="00CE704B" w:rsidRDefault="00CA378D" w:rsidP="0072628C">
            <w:pPr>
              <w:ind w:firstLine="284"/>
            </w:pPr>
            <w:r w:rsidRPr="00CE704B">
              <w:t>Поставщик:</w:t>
            </w:r>
          </w:p>
          <w:p w:rsidR="00CA378D" w:rsidRPr="00CE704B" w:rsidRDefault="00CA378D" w:rsidP="0072628C">
            <w:pPr>
              <w:ind w:firstLine="284"/>
            </w:pPr>
            <w:r w:rsidRPr="00CE704B">
              <w:t xml:space="preserve">Заместитель коммерческого директора                                                                                </w:t>
            </w:r>
          </w:p>
          <w:p w:rsidR="00CA378D" w:rsidRPr="00A52340" w:rsidRDefault="00CA378D" w:rsidP="0072628C">
            <w:pPr>
              <w:rPr>
                <w:sz w:val="22"/>
                <w:szCs w:val="22"/>
              </w:rPr>
            </w:pPr>
            <w:r w:rsidRPr="00CE704B">
              <w:t xml:space="preserve">                                                          </w:t>
            </w:r>
          </w:p>
        </w:tc>
        <w:tc>
          <w:tcPr>
            <w:tcW w:w="7669" w:type="dxa"/>
            <w:shd w:val="clear" w:color="auto" w:fill="auto"/>
          </w:tcPr>
          <w:p w:rsidR="00CA378D" w:rsidRDefault="00CA378D" w:rsidP="0072628C">
            <w:pPr>
              <w:ind w:firstLine="284"/>
            </w:pPr>
            <w:r w:rsidRPr="0010150C">
              <w:t>Покупатель</w:t>
            </w:r>
            <w:r>
              <w:t>:</w:t>
            </w:r>
          </w:p>
          <w:p w:rsidR="00CA378D" w:rsidRPr="00CE704B" w:rsidRDefault="00CA378D" w:rsidP="0072628C">
            <w:pPr>
              <w:ind w:firstLine="284"/>
            </w:pPr>
            <w:r w:rsidRPr="0010150C">
              <w:t>Генеральный директор</w:t>
            </w:r>
            <w:r>
              <w:t xml:space="preserve"> </w:t>
            </w:r>
            <w:r w:rsidRPr="0010150C">
              <w:rPr>
                <w:lang w:eastAsia="ar-SA"/>
              </w:rPr>
              <w:t>ПАО «Башинформсвязь»</w:t>
            </w:r>
          </w:p>
        </w:tc>
      </w:tr>
      <w:tr w:rsidR="00CA378D" w:rsidRPr="00A52340" w:rsidTr="0072628C">
        <w:trPr>
          <w:trHeight w:val="829"/>
        </w:trPr>
        <w:tc>
          <w:tcPr>
            <w:tcW w:w="7686" w:type="dxa"/>
            <w:shd w:val="clear" w:color="auto" w:fill="auto"/>
          </w:tcPr>
          <w:p w:rsidR="00CA378D" w:rsidRPr="00A52340" w:rsidRDefault="00CA378D" w:rsidP="0072628C">
            <w:pPr>
              <w:rPr>
                <w:sz w:val="22"/>
                <w:szCs w:val="22"/>
              </w:rPr>
            </w:pPr>
          </w:p>
        </w:tc>
        <w:tc>
          <w:tcPr>
            <w:tcW w:w="7669" w:type="dxa"/>
            <w:shd w:val="clear" w:color="auto" w:fill="auto"/>
          </w:tcPr>
          <w:p w:rsidR="00CA378D" w:rsidRPr="0010150C" w:rsidRDefault="00CA378D" w:rsidP="0072628C"/>
        </w:tc>
      </w:tr>
      <w:tr w:rsidR="00CA378D" w:rsidRPr="00A52340" w:rsidTr="0072628C">
        <w:trPr>
          <w:trHeight w:val="829"/>
        </w:trPr>
        <w:tc>
          <w:tcPr>
            <w:tcW w:w="7686" w:type="dxa"/>
            <w:shd w:val="clear" w:color="auto" w:fill="auto"/>
          </w:tcPr>
          <w:p w:rsidR="00CA378D" w:rsidRPr="00A52340" w:rsidRDefault="00CA378D" w:rsidP="0072628C">
            <w:pPr>
              <w:rPr>
                <w:sz w:val="22"/>
                <w:szCs w:val="22"/>
              </w:rPr>
            </w:pPr>
            <w:r>
              <w:rPr>
                <w:sz w:val="22"/>
                <w:szCs w:val="22"/>
              </w:rPr>
              <w:t xml:space="preserve">      __________________ /А.В. </w:t>
            </w:r>
            <w:r w:rsidRPr="00CE704B">
              <w:t>Морозов</w:t>
            </w:r>
          </w:p>
        </w:tc>
        <w:tc>
          <w:tcPr>
            <w:tcW w:w="7669" w:type="dxa"/>
            <w:shd w:val="clear" w:color="auto" w:fill="auto"/>
          </w:tcPr>
          <w:p w:rsidR="00CA378D" w:rsidRPr="0010150C" w:rsidRDefault="00CA378D" w:rsidP="0072628C">
            <w:pPr>
              <w:ind w:firstLine="284"/>
            </w:pPr>
            <w:r w:rsidRPr="00F178FF">
              <w:t xml:space="preserve">_____________ / М. Г. </w:t>
            </w:r>
            <w:proofErr w:type="spellStart"/>
            <w:r w:rsidRPr="00F178FF">
              <w:t>Долгоаршинных</w:t>
            </w:r>
            <w:proofErr w:type="spellEnd"/>
          </w:p>
        </w:tc>
      </w:tr>
      <w:tr w:rsidR="00CA378D" w:rsidRPr="00A52340" w:rsidTr="0072628C">
        <w:trPr>
          <w:trHeight w:val="829"/>
        </w:trPr>
        <w:tc>
          <w:tcPr>
            <w:tcW w:w="7686" w:type="dxa"/>
            <w:shd w:val="clear" w:color="auto" w:fill="auto"/>
          </w:tcPr>
          <w:p w:rsidR="00CA378D" w:rsidRPr="00A52340" w:rsidRDefault="00CA378D" w:rsidP="0072628C">
            <w:pPr>
              <w:rPr>
                <w:sz w:val="22"/>
                <w:szCs w:val="22"/>
              </w:rPr>
            </w:pPr>
            <w:r>
              <w:t xml:space="preserve">      </w:t>
            </w:r>
            <w:proofErr w:type="spellStart"/>
            <w:r w:rsidRPr="00F178FF">
              <w:t>м.п</w:t>
            </w:r>
            <w:proofErr w:type="spellEnd"/>
            <w:r w:rsidRPr="00F178FF">
              <w:t>.</w:t>
            </w:r>
          </w:p>
        </w:tc>
        <w:tc>
          <w:tcPr>
            <w:tcW w:w="7669" w:type="dxa"/>
            <w:shd w:val="clear" w:color="auto" w:fill="auto"/>
          </w:tcPr>
          <w:p w:rsidR="00CA378D" w:rsidRPr="00F178FF" w:rsidRDefault="00CA378D" w:rsidP="0072628C">
            <w:pPr>
              <w:ind w:firstLine="284"/>
            </w:pPr>
            <w:proofErr w:type="spellStart"/>
            <w:r w:rsidRPr="00F178FF">
              <w:t>м.п</w:t>
            </w:r>
            <w:proofErr w:type="spellEnd"/>
            <w:r w:rsidRPr="00F178FF">
              <w:t>.</w:t>
            </w:r>
          </w:p>
        </w:tc>
      </w:tr>
    </w:tbl>
    <w:p w:rsidR="006317B8" w:rsidRDefault="006317B8" w:rsidP="006317B8">
      <w:pPr>
        <w:rPr>
          <w:rFonts w:eastAsia="MS Mincho"/>
          <w:lang w:val="x-none" w:eastAsia="x-none"/>
        </w:rPr>
        <w:sectPr w:rsidR="006317B8" w:rsidSect="006317B8">
          <w:pgSz w:w="16838" w:h="11906" w:orient="landscape"/>
          <w:pgMar w:top="1701" w:right="1134" w:bottom="850" w:left="1560" w:header="708" w:footer="708" w:gutter="0"/>
          <w:cols w:space="708"/>
          <w:titlePg/>
          <w:docGrid w:linePitch="360"/>
        </w:sectPr>
      </w:pPr>
    </w:p>
    <w:p w:rsidR="006317B8" w:rsidRPr="00793ED3" w:rsidRDefault="006317B8" w:rsidP="006317B8">
      <w:pPr>
        <w:jc w:val="right"/>
        <w:rPr>
          <w:rFonts w:eastAsia="MS Mincho"/>
          <w:lang w:eastAsia="ja-JP"/>
        </w:rPr>
      </w:pPr>
      <w:r w:rsidRPr="00793ED3">
        <w:rPr>
          <w:rFonts w:eastAsia="MS Mincho"/>
          <w:lang w:eastAsia="ja-JP"/>
        </w:rPr>
        <w:t xml:space="preserve">Приложение </w:t>
      </w:r>
      <w:r w:rsidRPr="009C0129">
        <w:rPr>
          <w:rFonts w:eastAsia="MS Mincho"/>
          <w:lang w:eastAsia="ja-JP"/>
        </w:rPr>
        <w:t>№2</w:t>
      </w:r>
    </w:p>
    <w:p w:rsidR="006317B8" w:rsidRPr="00470DEF" w:rsidRDefault="006317B8" w:rsidP="006317B8">
      <w:pPr>
        <w:jc w:val="right"/>
        <w:rPr>
          <w:rFonts w:eastAsia="MS Mincho"/>
          <w:lang w:eastAsia="ja-JP"/>
        </w:rPr>
      </w:pPr>
      <w:r w:rsidRPr="00470DEF">
        <w:rPr>
          <w:rFonts w:eastAsia="MS Mincho"/>
          <w:lang w:eastAsia="ja-JP"/>
        </w:rPr>
        <w:t>к Договору № ____ от «____» ________ 20 ____ г.</w:t>
      </w:r>
    </w:p>
    <w:p w:rsidR="006317B8" w:rsidRPr="000307E1" w:rsidRDefault="006317B8" w:rsidP="006317B8">
      <w:pPr>
        <w:keepNext/>
        <w:keepLines/>
        <w:widowControl w:val="0"/>
        <w:spacing w:before="480"/>
        <w:jc w:val="center"/>
        <w:rPr>
          <w:b/>
          <w:color w:val="000000"/>
        </w:rPr>
      </w:pPr>
      <w:r w:rsidRPr="000307E1">
        <w:rPr>
          <w:b/>
          <w:color w:val="000000"/>
        </w:rPr>
        <w:t>Антикоррупционная оговорка</w:t>
      </w:r>
    </w:p>
    <w:p w:rsidR="006317B8" w:rsidRPr="000307E1" w:rsidRDefault="006317B8" w:rsidP="006317B8">
      <w:pPr>
        <w:ind w:firstLine="720"/>
        <w:jc w:val="center"/>
        <w:rPr>
          <w:b/>
          <w:color w:val="000000"/>
        </w:rPr>
      </w:pPr>
    </w:p>
    <w:p w:rsidR="006317B8" w:rsidRPr="000307E1" w:rsidRDefault="006317B8" w:rsidP="006317B8">
      <w:pPr>
        <w:jc w:val="both"/>
      </w:pPr>
      <w:r w:rsidRPr="000307E1">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317B8" w:rsidRPr="000307E1" w:rsidRDefault="006317B8" w:rsidP="006317B8">
      <w:pPr>
        <w:jc w:val="both"/>
      </w:pPr>
      <w:r w:rsidRPr="000307E1">
        <w:t>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317B8" w:rsidRPr="000307E1" w:rsidRDefault="006317B8" w:rsidP="006317B8">
      <w:pPr>
        <w:jc w:val="both"/>
      </w:pPr>
      <w:r w:rsidRPr="000307E1">
        <w:t>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6317B8" w:rsidRPr="000307E1" w:rsidRDefault="006317B8" w:rsidP="006317B8">
      <w:pPr>
        <w:jc w:val="both"/>
      </w:pPr>
      <w:r w:rsidRPr="000307E1">
        <w:t>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6317B8" w:rsidRDefault="006317B8" w:rsidP="006317B8">
      <w:pPr>
        <w:jc w:val="both"/>
        <w:rPr>
          <w:rFonts w:eastAsia="MS Mincho"/>
          <w:lang w:eastAsia="ja-JP"/>
        </w:rPr>
      </w:pPr>
    </w:p>
    <w:p w:rsidR="006317B8" w:rsidRDefault="006317B8" w:rsidP="006317B8">
      <w:pPr>
        <w:jc w:val="both"/>
        <w:rPr>
          <w:rFonts w:eastAsia="MS Mincho"/>
          <w:lang w:eastAsia="ja-JP"/>
        </w:rPr>
      </w:pPr>
    </w:p>
    <w:p w:rsidR="006317B8" w:rsidRDefault="006317B8" w:rsidP="006317B8">
      <w:pPr>
        <w:jc w:val="both"/>
        <w:rPr>
          <w:rFonts w:eastAsia="MS Mincho"/>
          <w:lang w:eastAsia="ja-JP"/>
        </w:rPr>
      </w:pPr>
    </w:p>
    <w:p w:rsidR="006317B8" w:rsidRPr="00470DEF" w:rsidRDefault="006317B8" w:rsidP="006317B8">
      <w:pPr>
        <w:jc w:val="center"/>
        <w:rPr>
          <w:rFonts w:eastAsia="MS Mincho"/>
          <w:lang w:eastAsia="ja-JP"/>
        </w:rPr>
      </w:pPr>
      <w:r w:rsidRPr="00470DEF">
        <w:rPr>
          <w:rFonts w:eastAsia="MS Mincho"/>
          <w:lang w:eastAsia="ja-JP"/>
        </w:rPr>
        <w:t>РЕКВИЗИТЫ И ПОДПИСИ СТОРОН</w:t>
      </w:r>
    </w:p>
    <w:p w:rsidR="006317B8" w:rsidRPr="00470DEF" w:rsidRDefault="006317B8" w:rsidP="006317B8">
      <w:pPr>
        <w:jc w:val="both"/>
        <w:rPr>
          <w:rFonts w:eastAsia="MS Mincho"/>
          <w:lang w:eastAsia="ja-JP"/>
        </w:rPr>
      </w:pPr>
    </w:p>
    <w:tbl>
      <w:tblPr>
        <w:tblW w:w="0" w:type="auto"/>
        <w:tblLook w:val="01E0" w:firstRow="1" w:lastRow="1" w:firstColumn="1" w:lastColumn="1" w:noHBand="0" w:noVBand="0"/>
      </w:tblPr>
      <w:tblGrid>
        <w:gridCol w:w="4673"/>
        <w:gridCol w:w="4682"/>
      </w:tblGrid>
      <w:tr w:rsidR="006317B8" w:rsidRPr="00793ED3" w:rsidTr="0072628C">
        <w:tc>
          <w:tcPr>
            <w:tcW w:w="4785" w:type="dxa"/>
          </w:tcPr>
          <w:p w:rsidR="006317B8" w:rsidRPr="00793ED3" w:rsidRDefault="006317B8" w:rsidP="0072628C">
            <w:pPr>
              <w:jc w:val="both"/>
              <w:rPr>
                <w:rFonts w:eastAsia="MS Mincho"/>
                <w:lang w:eastAsia="ja-JP"/>
              </w:rPr>
            </w:pPr>
            <w:r w:rsidRPr="00793ED3">
              <w:rPr>
                <w:rFonts w:eastAsia="MS Mincho"/>
                <w:lang w:eastAsia="ja-JP"/>
              </w:rPr>
              <w:t>Поставщик</w:t>
            </w:r>
          </w:p>
        </w:tc>
        <w:tc>
          <w:tcPr>
            <w:tcW w:w="4786" w:type="dxa"/>
          </w:tcPr>
          <w:p w:rsidR="006317B8" w:rsidRPr="00793ED3" w:rsidRDefault="006317B8" w:rsidP="0072628C">
            <w:pPr>
              <w:jc w:val="both"/>
              <w:rPr>
                <w:rFonts w:eastAsia="MS Mincho"/>
                <w:lang w:eastAsia="ja-JP"/>
              </w:rPr>
            </w:pPr>
            <w:r w:rsidRPr="00793ED3">
              <w:rPr>
                <w:rFonts w:eastAsia="MS Mincho"/>
                <w:lang w:eastAsia="ja-JP"/>
              </w:rPr>
              <w:t>Покупатель</w:t>
            </w:r>
          </w:p>
        </w:tc>
      </w:tr>
      <w:tr w:rsidR="006317B8" w:rsidRPr="00793ED3" w:rsidTr="0072628C">
        <w:tc>
          <w:tcPr>
            <w:tcW w:w="4785" w:type="dxa"/>
          </w:tcPr>
          <w:p w:rsidR="006317B8" w:rsidRDefault="006317B8" w:rsidP="0072628C">
            <w:pPr>
              <w:jc w:val="both"/>
              <w:rPr>
                <w:rFonts w:eastAsia="Arial"/>
              </w:rPr>
            </w:pPr>
            <w:r w:rsidRPr="00E028BA">
              <w:rPr>
                <w:rFonts w:eastAsia="Arial"/>
              </w:rPr>
              <w:t xml:space="preserve">ООО «Мобильные </w:t>
            </w:r>
            <w:proofErr w:type="spellStart"/>
            <w:r w:rsidRPr="00E028BA">
              <w:rPr>
                <w:rFonts w:eastAsia="Arial"/>
              </w:rPr>
              <w:t>видеорешения</w:t>
            </w:r>
            <w:proofErr w:type="spellEnd"/>
            <w:r w:rsidRPr="00E028BA">
              <w:rPr>
                <w:rFonts w:eastAsia="Arial"/>
              </w:rPr>
              <w:t>»</w:t>
            </w:r>
          </w:p>
          <w:p w:rsidR="006317B8" w:rsidRPr="00793ED3" w:rsidRDefault="006317B8" w:rsidP="0072628C">
            <w:pPr>
              <w:jc w:val="both"/>
              <w:rPr>
                <w:rFonts w:eastAsia="MS Mincho"/>
                <w:lang w:eastAsia="ja-JP"/>
              </w:rPr>
            </w:pPr>
          </w:p>
        </w:tc>
        <w:tc>
          <w:tcPr>
            <w:tcW w:w="4786" w:type="dxa"/>
          </w:tcPr>
          <w:p w:rsidR="006317B8" w:rsidRPr="00793ED3" w:rsidRDefault="006317B8" w:rsidP="0072628C">
            <w:pPr>
              <w:jc w:val="both"/>
              <w:rPr>
                <w:rFonts w:eastAsia="MS Mincho"/>
                <w:lang w:eastAsia="ja-JP"/>
              </w:rPr>
            </w:pPr>
            <w:r w:rsidRPr="00793ED3">
              <w:rPr>
                <w:rFonts w:eastAsia="MS Mincho"/>
                <w:lang w:eastAsia="ja-JP"/>
              </w:rPr>
              <w:t>ПАО «Башинформсвязь»</w:t>
            </w:r>
          </w:p>
        </w:tc>
      </w:tr>
      <w:tr w:rsidR="006317B8" w:rsidRPr="00793ED3" w:rsidTr="0072628C">
        <w:tc>
          <w:tcPr>
            <w:tcW w:w="4785" w:type="dxa"/>
          </w:tcPr>
          <w:p w:rsidR="006317B8" w:rsidRPr="00793ED3" w:rsidRDefault="006317B8" w:rsidP="0072628C">
            <w:pPr>
              <w:jc w:val="both"/>
              <w:rPr>
                <w:rFonts w:eastAsia="MS Mincho"/>
                <w:lang w:eastAsia="ja-JP"/>
              </w:rPr>
            </w:pPr>
          </w:p>
        </w:tc>
        <w:tc>
          <w:tcPr>
            <w:tcW w:w="4786" w:type="dxa"/>
          </w:tcPr>
          <w:p w:rsidR="006317B8" w:rsidRPr="00793ED3" w:rsidRDefault="006317B8" w:rsidP="0072628C">
            <w:pPr>
              <w:jc w:val="both"/>
              <w:rPr>
                <w:rFonts w:eastAsia="MS Mincho"/>
                <w:lang w:eastAsia="ja-JP"/>
              </w:rPr>
            </w:pPr>
          </w:p>
        </w:tc>
      </w:tr>
      <w:tr w:rsidR="006317B8" w:rsidRPr="00793ED3" w:rsidTr="0072628C">
        <w:tc>
          <w:tcPr>
            <w:tcW w:w="4785" w:type="dxa"/>
          </w:tcPr>
          <w:p w:rsidR="006317B8" w:rsidRPr="00793ED3" w:rsidRDefault="006317B8" w:rsidP="0072628C">
            <w:pPr>
              <w:jc w:val="both"/>
              <w:rPr>
                <w:rFonts w:eastAsia="MS Mincho"/>
                <w:lang w:eastAsia="ja-JP"/>
              </w:rPr>
            </w:pPr>
            <w:r w:rsidRPr="00793ED3">
              <w:rPr>
                <w:rFonts w:eastAsia="MS Mincho"/>
                <w:lang w:eastAsia="ja-JP"/>
              </w:rPr>
              <w:t xml:space="preserve">_______________ / </w:t>
            </w:r>
            <w:proofErr w:type="spellStart"/>
            <w:r>
              <w:t>Т.В.Веренчик</w:t>
            </w:r>
            <w:proofErr w:type="spellEnd"/>
            <w:r w:rsidRPr="00793ED3">
              <w:rPr>
                <w:rFonts w:eastAsia="MS Mincho"/>
                <w:lang w:eastAsia="ja-JP"/>
              </w:rPr>
              <w:t xml:space="preserve"> /</w:t>
            </w:r>
          </w:p>
        </w:tc>
        <w:tc>
          <w:tcPr>
            <w:tcW w:w="4786" w:type="dxa"/>
          </w:tcPr>
          <w:p w:rsidR="006317B8" w:rsidRPr="00793ED3" w:rsidRDefault="006317B8" w:rsidP="0072628C">
            <w:pPr>
              <w:jc w:val="both"/>
              <w:rPr>
                <w:rFonts w:eastAsia="MS Mincho"/>
                <w:lang w:eastAsia="ja-JP"/>
              </w:rPr>
            </w:pPr>
            <w:r w:rsidRPr="00793ED3">
              <w:rPr>
                <w:rFonts w:eastAsia="MS Mincho"/>
                <w:lang w:eastAsia="ja-JP"/>
              </w:rPr>
              <w:t xml:space="preserve">_______________ / М. Г. </w:t>
            </w:r>
            <w:proofErr w:type="spellStart"/>
            <w:r w:rsidRPr="00793ED3">
              <w:rPr>
                <w:rFonts w:eastAsia="MS Mincho"/>
                <w:lang w:eastAsia="ja-JP"/>
              </w:rPr>
              <w:t>Долгоаршинных</w:t>
            </w:r>
            <w:proofErr w:type="spellEnd"/>
            <w:r w:rsidRPr="00793ED3">
              <w:rPr>
                <w:rFonts w:eastAsia="MS Mincho"/>
                <w:lang w:eastAsia="ja-JP"/>
              </w:rPr>
              <w:t>/</w:t>
            </w:r>
          </w:p>
        </w:tc>
      </w:tr>
      <w:tr w:rsidR="006317B8" w:rsidRPr="00470DEF" w:rsidTr="0072628C">
        <w:trPr>
          <w:trHeight w:val="80"/>
        </w:trPr>
        <w:tc>
          <w:tcPr>
            <w:tcW w:w="4785" w:type="dxa"/>
          </w:tcPr>
          <w:p w:rsidR="006317B8" w:rsidRPr="00793ED3" w:rsidRDefault="006317B8" w:rsidP="0072628C">
            <w:pPr>
              <w:jc w:val="both"/>
              <w:rPr>
                <w:rFonts w:eastAsia="MS Mincho"/>
                <w:lang w:eastAsia="ja-JP"/>
              </w:rPr>
            </w:pPr>
            <w:proofErr w:type="spellStart"/>
            <w:r w:rsidRPr="00793ED3">
              <w:rPr>
                <w:rFonts w:eastAsia="MS Mincho"/>
                <w:lang w:eastAsia="ja-JP"/>
              </w:rPr>
              <w:t>м.п</w:t>
            </w:r>
            <w:proofErr w:type="spellEnd"/>
            <w:r w:rsidRPr="00793ED3">
              <w:rPr>
                <w:rFonts w:eastAsia="MS Mincho"/>
                <w:lang w:eastAsia="ja-JP"/>
              </w:rPr>
              <w:t>.</w:t>
            </w:r>
          </w:p>
        </w:tc>
        <w:tc>
          <w:tcPr>
            <w:tcW w:w="4786" w:type="dxa"/>
          </w:tcPr>
          <w:p w:rsidR="006317B8" w:rsidRPr="00470DEF" w:rsidRDefault="006317B8" w:rsidP="0072628C">
            <w:pPr>
              <w:jc w:val="both"/>
              <w:rPr>
                <w:rFonts w:eastAsia="MS Mincho"/>
                <w:lang w:eastAsia="ja-JP"/>
              </w:rPr>
            </w:pPr>
            <w:proofErr w:type="spellStart"/>
            <w:r w:rsidRPr="00793ED3">
              <w:rPr>
                <w:rFonts w:eastAsia="MS Mincho"/>
                <w:lang w:eastAsia="ja-JP"/>
              </w:rPr>
              <w:t>м.п</w:t>
            </w:r>
            <w:proofErr w:type="spellEnd"/>
            <w:r w:rsidRPr="00793ED3">
              <w:rPr>
                <w:rFonts w:eastAsia="MS Mincho"/>
                <w:lang w:eastAsia="ja-JP"/>
              </w:rPr>
              <w:t>.</w:t>
            </w:r>
          </w:p>
        </w:tc>
      </w:tr>
    </w:tbl>
    <w:p w:rsidR="006317B8" w:rsidRDefault="006317B8" w:rsidP="006317B8">
      <w:pPr>
        <w:jc w:val="both"/>
        <w:rPr>
          <w:rFonts w:eastAsia="MS Mincho"/>
          <w:lang w:eastAsia="ja-JP"/>
        </w:rPr>
      </w:pPr>
    </w:p>
    <w:p w:rsidR="006317B8" w:rsidRPr="00470DEF" w:rsidRDefault="006317B8" w:rsidP="006317B8">
      <w:pPr>
        <w:jc w:val="both"/>
        <w:rPr>
          <w:rFonts w:eastAsia="MS Mincho"/>
          <w:lang w:eastAsia="ja-JP"/>
        </w:rPr>
      </w:pPr>
    </w:p>
    <w:p w:rsidR="006317B8" w:rsidRDefault="006317B8" w:rsidP="006317B8"/>
    <w:p w:rsidR="00915B7D" w:rsidRPr="00CA378D" w:rsidRDefault="00915B7D" w:rsidP="006317B8">
      <w:pPr>
        <w:rPr>
          <w:rFonts w:eastAsia="MS Mincho"/>
          <w:lang w:val="x-none" w:eastAsia="x-none"/>
        </w:rPr>
      </w:pPr>
    </w:p>
    <w:sectPr w:rsidR="00915B7D" w:rsidRPr="00CA378D" w:rsidSect="00CB28E9">
      <w:footerReference w:type="even" r:id="rId35"/>
      <w:footerReference w:type="default" r:id="rId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E74" w:rsidRDefault="00706E74">
      <w:r>
        <w:separator/>
      </w:r>
    </w:p>
  </w:endnote>
  <w:endnote w:type="continuationSeparator" w:id="0">
    <w:p w:rsidR="00706E74" w:rsidRDefault="0070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51D" w:rsidRDefault="00577E4F" w:rsidP="00BD5D70">
    <w:pPr>
      <w:pStyle w:val="a9"/>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17251D" w:rsidRDefault="00193540" w:rsidP="00BD5D7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51D" w:rsidRDefault="00577E4F" w:rsidP="00BD5D70">
    <w:pPr>
      <w:pStyle w:val="a9"/>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separate"/>
    </w:r>
    <w:r w:rsidR="00193540">
      <w:rPr>
        <w:rStyle w:val="afb"/>
        <w:noProof/>
      </w:rPr>
      <w:t>11</w:t>
    </w:r>
    <w:r>
      <w:rPr>
        <w:rStyle w:val="afb"/>
      </w:rPr>
      <w:fldChar w:fldCharType="end"/>
    </w:r>
  </w:p>
  <w:p w:rsidR="0017251D" w:rsidRDefault="00193540" w:rsidP="00BD5D7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E74" w:rsidRDefault="00706E74">
      <w:r>
        <w:separator/>
      </w:r>
    </w:p>
  </w:footnote>
  <w:footnote w:type="continuationSeparator" w:id="0">
    <w:p w:rsidR="00706E74" w:rsidRDefault="00706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E74" w:rsidRDefault="00706E74">
    <w:pPr>
      <w:pStyle w:val="a7"/>
      <w:jc w:val="center"/>
    </w:pPr>
    <w:r>
      <w:fldChar w:fldCharType="begin"/>
    </w:r>
    <w:r>
      <w:instrText>PAGE   \* MERGEFORMAT</w:instrText>
    </w:r>
    <w:r>
      <w:fldChar w:fldCharType="separate"/>
    </w:r>
    <w:r w:rsidR="00193540">
      <w:rPr>
        <w:noProof/>
      </w:rPr>
      <w:t>13</w:t>
    </w:r>
    <w:r>
      <w:fldChar w:fldCharType="end"/>
    </w:r>
  </w:p>
  <w:p w:rsidR="00706E74" w:rsidRDefault="00706E7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E74" w:rsidRDefault="00706E74">
    <w:pPr>
      <w:pStyle w:val="a7"/>
      <w:jc w:val="center"/>
    </w:pPr>
    <w:r>
      <w:fldChar w:fldCharType="begin"/>
    </w:r>
    <w:r>
      <w:instrText>PAGE   \* MERGEFORMAT</w:instrText>
    </w:r>
    <w:r>
      <w:fldChar w:fldCharType="separate"/>
    </w:r>
    <w:r w:rsidR="00193540">
      <w:rPr>
        <w:noProof/>
      </w:rPr>
      <w:t>14</w:t>
    </w:r>
    <w:r>
      <w:fldChar w:fldCharType="end"/>
    </w:r>
  </w:p>
  <w:p w:rsidR="00706E74" w:rsidRDefault="00706E74">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78D" w:rsidRDefault="00CA378D" w:rsidP="000C6AEB">
    <w:pPr>
      <w:pStyle w:val="a7"/>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2</w:t>
    </w:r>
    <w:r>
      <w:rPr>
        <w:rStyle w:val="afb"/>
      </w:rPr>
      <w:fldChar w:fldCharType="end"/>
    </w:r>
  </w:p>
  <w:p w:rsidR="00CA378D" w:rsidRDefault="00CA378D">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78D" w:rsidRDefault="00CA378D" w:rsidP="00162C7B">
    <w:pPr>
      <w:pStyle w:val="a7"/>
      <w:jc w:val="center"/>
    </w:pPr>
    <w:r>
      <w:fldChar w:fldCharType="begin"/>
    </w:r>
    <w:r>
      <w:instrText>PAGE   \* MERGEFORMAT</w:instrText>
    </w:r>
    <w:r>
      <w:fldChar w:fldCharType="separate"/>
    </w:r>
    <w:r w:rsidR="00193540">
      <w:rPr>
        <w:noProof/>
      </w:rPr>
      <w:t>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6" w15:restartNumberingAfterBreak="0">
    <w:nsid w:val="025814D2"/>
    <w:multiLevelType w:val="hybridMultilevel"/>
    <w:tmpl w:val="9774A1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5C46275"/>
    <w:multiLevelType w:val="multilevel"/>
    <w:tmpl w:val="ADA4FB56"/>
    <w:lvl w:ilvl="0">
      <w:start w:val="5"/>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val="0"/>
        <w:bCs w:val="0"/>
        <w:sz w:val="22"/>
        <w:szCs w:val="22"/>
      </w:rPr>
    </w:lvl>
    <w:lvl w:ilvl="4">
      <w:start w:val="1"/>
      <w:numFmt w:val="decimal"/>
      <w:lvlText w:val="%1.%2.%3.%4.%5."/>
      <w:lvlJc w:val="left"/>
      <w:pPr>
        <w:ind w:left="1080" w:hanging="1080"/>
      </w:pPr>
      <w:rPr>
        <w:rFonts w:hint="default"/>
        <w:b w:val="0"/>
        <w:bCs w:val="0"/>
        <w:sz w:val="22"/>
        <w:szCs w:val="22"/>
      </w:rPr>
    </w:lvl>
    <w:lvl w:ilvl="5">
      <w:start w:val="1"/>
      <w:numFmt w:val="decimal"/>
      <w:lvlText w:val="%1.%2.%3.%4.%5.%6."/>
      <w:lvlJc w:val="left"/>
      <w:pPr>
        <w:ind w:left="1080" w:hanging="1080"/>
      </w:pPr>
      <w:rPr>
        <w:rFonts w:hint="default"/>
        <w:b w:val="0"/>
        <w:bCs w:val="0"/>
        <w:sz w:val="22"/>
        <w:szCs w:val="22"/>
      </w:rPr>
    </w:lvl>
    <w:lvl w:ilvl="6">
      <w:start w:val="1"/>
      <w:numFmt w:val="decimal"/>
      <w:lvlText w:val="%1.%2.%3.%4.%5.%6.%7."/>
      <w:lvlJc w:val="left"/>
      <w:pPr>
        <w:ind w:left="1440" w:hanging="1440"/>
      </w:pPr>
      <w:rPr>
        <w:rFonts w:hint="default"/>
        <w:b w:val="0"/>
        <w:bCs w:val="0"/>
        <w:sz w:val="22"/>
        <w:szCs w:val="22"/>
      </w:rPr>
    </w:lvl>
    <w:lvl w:ilvl="7">
      <w:start w:val="1"/>
      <w:numFmt w:val="decimal"/>
      <w:lvlText w:val="%1.%2.%3.%4.%5.%6.%7.%8."/>
      <w:lvlJc w:val="left"/>
      <w:pPr>
        <w:ind w:left="1440" w:hanging="1440"/>
      </w:pPr>
      <w:rPr>
        <w:rFonts w:hint="default"/>
        <w:b w:val="0"/>
        <w:bCs w:val="0"/>
        <w:sz w:val="22"/>
        <w:szCs w:val="22"/>
      </w:rPr>
    </w:lvl>
    <w:lvl w:ilvl="8">
      <w:start w:val="1"/>
      <w:numFmt w:val="decimal"/>
      <w:lvlText w:val="%1.%2.%3.%4.%5.%6.%7.%8.%9."/>
      <w:lvlJc w:val="left"/>
      <w:pPr>
        <w:ind w:left="1800" w:hanging="1800"/>
      </w:pPr>
      <w:rPr>
        <w:rFonts w:hint="default"/>
        <w:b w:val="0"/>
        <w:bCs w:val="0"/>
        <w:sz w:val="22"/>
        <w:szCs w:val="22"/>
      </w:rPr>
    </w:lvl>
  </w:abstractNum>
  <w:abstractNum w:abstractNumId="8" w15:restartNumberingAfterBreak="0">
    <w:nsid w:val="0D372F07"/>
    <w:multiLevelType w:val="singleLevel"/>
    <w:tmpl w:val="C8C0E0D2"/>
    <w:lvl w:ilvl="0">
      <w:start w:val="1"/>
      <w:numFmt w:val="decimal"/>
      <w:lvlText w:val="%1."/>
      <w:lvlJc w:val="left"/>
      <w:pPr>
        <w:tabs>
          <w:tab w:val="num" w:pos="900"/>
        </w:tabs>
        <w:ind w:left="900" w:hanging="360"/>
      </w:pPr>
      <w:rPr>
        <w:rFonts w:hint="default"/>
      </w:rPr>
    </w:lvl>
  </w:abstractNum>
  <w:abstractNum w:abstractNumId="9" w15:restartNumberingAfterBreak="0">
    <w:nsid w:val="0E8D6BD4"/>
    <w:multiLevelType w:val="multilevel"/>
    <w:tmpl w:val="D9E26C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C66B9B"/>
    <w:multiLevelType w:val="multilevel"/>
    <w:tmpl w:val="525E45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2CA15F7"/>
    <w:multiLevelType w:val="multilevel"/>
    <w:tmpl w:val="09CE6F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413561"/>
    <w:multiLevelType w:val="multilevel"/>
    <w:tmpl w:val="C73E1586"/>
    <w:lvl w:ilvl="0">
      <w:start w:val="1"/>
      <w:numFmt w:val="decimal"/>
      <w:lvlText w:val="%1."/>
      <w:lvlJc w:val="left"/>
      <w:pPr>
        <w:tabs>
          <w:tab w:val="num" w:pos="0"/>
        </w:tabs>
        <w:ind w:left="709" w:firstLine="0"/>
      </w:pPr>
      <w:rPr>
        <w:rFonts w:hint="default"/>
      </w:rPr>
    </w:lvl>
    <w:lvl w:ilvl="1">
      <w:start w:val="1"/>
      <w:numFmt w:val="decimal"/>
      <w:lvlText w:val="%1.%2"/>
      <w:lvlJc w:val="left"/>
      <w:pPr>
        <w:tabs>
          <w:tab w:val="num" w:pos="284"/>
        </w:tabs>
        <w:ind w:left="993" w:firstLine="0"/>
      </w:pPr>
      <w:rPr>
        <w:rFonts w:hint="default"/>
      </w:rPr>
    </w:lvl>
    <w:lvl w:ilvl="2">
      <w:start w:val="1"/>
      <w:numFmt w:val="decimal"/>
      <w:lvlText w:val="%1.%2.%3"/>
      <w:lvlJc w:val="left"/>
      <w:pPr>
        <w:tabs>
          <w:tab w:val="num" w:pos="0"/>
        </w:tabs>
        <w:ind w:left="720" w:hanging="720"/>
      </w:pPr>
      <w:rPr>
        <w:rFonts w:ascii="Times New Roman" w:hAnsi="Times New Roman" w:cs="Times New Roman" w:hint="default"/>
        <w:sz w:val="28"/>
        <w:szCs w:val="28"/>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3" w15:restartNumberingAfterBreak="0">
    <w:nsid w:val="1AD8191E"/>
    <w:multiLevelType w:val="hybridMultilevel"/>
    <w:tmpl w:val="75328F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DA7E45"/>
    <w:multiLevelType w:val="hybridMultilevel"/>
    <w:tmpl w:val="F9FAB28E"/>
    <w:lvl w:ilvl="0" w:tplc="95A0B9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1146E3"/>
    <w:multiLevelType w:val="multilevel"/>
    <w:tmpl w:val="75EC3F5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5ED35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2836"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8" w15:restartNumberingAfterBreak="0">
    <w:nsid w:val="2FAD438B"/>
    <w:multiLevelType w:val="multilevel"/>
    <w:tmpl w:val="DF7423B4"/>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49"/>
        </w:tabs>
        <w:ind w:left="749"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4308CA"/>
    <w:multiLevelType w:val="hybridMultilevel"/>
    <w:tmpl w:val="A2506C26"/>
    <w:lvl w:ilvl="0" w:tplc="2E18CBF8">
      <w:start w:val="1"/>
      <w:numFmt w:val="decimal"/>
      <w:pStyle w:val="a"/>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5750D9"/>
    <w:multiLevelType w:val="hybridMultilevel"/>
    <w:tmpl w:val="7AA45A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E66DFB"/>
    <w:multiLevelType w:val="hybridMultilevel"/>
    <w:tmpl w:val="2CD0AA0C"/>
    <w:lvl w:ilvl="0" w:tplc="95A0B9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122AE5"/>
    <w:multiLevelType w:val="hybridMultilevel"/>
    <w:tmpl w:val="274CD85E"/>
    <w:lvl w:ilvl="0" w:tplc="730627AA">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15:restartNumberingAfterBreak="0">
    <w:nsid w:val="50337D31"/>
    <w:multiLevelType w:val="multilevel"/>
    <w:tmpl w:val="C3E80D50"/>
    <w:lvl w:ilvl="0">
      <w:start w:val="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23F037B"/>
    <w:multiLevelType w:val="hybridMultilevel"/>
    <w:tmpl w:val="9774A1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2D6266C"/>
    <w:multiLevelType w:val="multilevel"/>
    <w:tmpl w:val="D3B0A7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4B57101"/>
    <w:multiLevelType w:val="multilevel"/>
    <w:tmpl w:val="3AFAFD1A"/>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8A456A"/>
    <w:multiLevelType w:val="multilevel"/>
    <w:tmpl w:val="8FB20E7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C9508A4"/>
    <w:multiLevelType w:val="hybridMultilevel"/>
    <w:tmpl w:val="C49ACF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5CD46B65"/>
    <w:multiLevelType w:val="hybridMultilevel"/>
    <w:tmpl w:val="7EDE7F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10E2D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6" w15:restartNumberingAfterBreak="0">
    <w:nsid w:val="77204AF3"/>
    <w:multiLevelType w:val="multilevel"/>
    <w:tmpl w:val="0478B2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7"/>
  </w:num>
  <w:num w:numId="2">
    <w:abstractNumId w:val="23"/>
  </w:num>
  <w:num w:numId="3">
    <w:abstractNumId w:val="20"/>
  </w:num>
  <w:num w:numId="4">
    <w:abstractNumId w:val="35"/>
  </w:num>
  <w:num w:numId="5">
    <w:abstractNumId w:val="30"/>
  </w:num>
  <w:num w:numId="6">
    <w:abstractNumId w:val="23"/>
  </w:num>
  <w:num w:numId="7">
    <w:abstractNumId w:val="19"/>
  </w:num>
  <w:num w:numId="8">
    <w:abstractNumId w:val="15"/>
  </w:num>
  <w:num w:numId="9">
    <w:abstractNumId w:val="10"/>
  </w:num>
  <w:num w:numId="10">
    <w:abstractNumId w:val="18"/>
  </w:num>
  <w:num w:numId="11">
    <w:abstractNumId w:val="11"/>
  </w:num>
  <w:num w:numId="12">
    <w:abstractNumId w:val="29"/>
  </w:num>
  <w:num w:numId="13">
    <w:abstractNumId w:val="13"/>
  </w:num>
  <w:num w:numId="14">
    <w:abstractNumId w:val="32"/>
  </w:num>
  <w:num w:numId="15">
    <w:abstractNumId w:val="6"/>
  </w:num>
  <w:num w:numId="16">
    <w:abstractNumId w:val="34"/>
  </w:num>
  <w:num w:numId="17">
    <w:abstractNumId w:val="16"/>
  </w:num>
  <w:num w:numId="18">
    <w:abstractNumId w:val="21"/>
  </w:num>
  <w:num w:numId="19">
    <w:abstractNumId w:val="27"/>
  </w:num>
  <w:num w:numId="20">
    <w:abstractNumId w:val="33"/>
  </w:num>
  <w:num w:numId="21">
    <w:abstractNumId w:val="28"/>
  </w:num>
  <w:num w:numId="22">
    <w:abstractNumId w:val="36"/>
  </w:num>
  <w:num w:numId="23">
    <w:abstractNumId w:val="31"/>
  </w:num>
  <w:num w:numId="24">
    <w:abstractNumId w:val="12"/>
  </w:num>
  <w:num w:numId="25">
    <w:abstractNumId w:val="9"/>
  </w:num>
  <w:num w:numId="26">
    <w:abstractNumId w:val="7"/>
  </w:num>
  <w:num w:numId="27">
    <w:abstractNumId w:val="17"/>
  </w:num>
  <w:num w:numId="28">
    <w:abstractNumId w:val="22"/>
  </w:num>
  <w:num w:numId="29">
    <w:abstractNumId w:val="0"/>
  </w:num>
  <w:num w:numId="30">
    <w:abstractNumId w:val="1"/>
  </w:num>
  <w:num w:numId="31">
    <w:abstractNumId w:val="2"/>
  </w:num>
  <w:num w:numId="32">
    <w:abstractNumId w:val="3"/>
  </w:num>
  <w:num w:numId="33">
    <w:abstractNumId w:val="4"/>
  </w:num>
  <w:num w:numId="34">
    <w:abstractNumId w:val="5"/>
  </w:num>
  <w:num w:numId="35">
    <w:abstractNumId w:val="14"/>
  </w:num>
  <w:num w:numId="36">
    <w:abstractNumId w:val="24"/>
  </w:num>
  <w:num w:numId="37">
    <w:abstractNumId w:val="25"/>
  </w:num>
  <w:num w:numId="38">
    <w:abstractNumId w:val="2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2536"/>
    <w:rsid w:val="0000506B"/>
    <w:rsid w:val="00005DD8"/>
    <w:rsid w:val="000115EA"/>
    <w:rsid w:val="00013E3D"/>
    <w:rsid w:val="000150DC"/>
    <w:rsid w:val="00015131"/>
    <w:rsid w:val="0001782F"/>
    <w:rsid w:val="00024A16"/>
    <w:rsid w:val="000258CA"/>
    <w:rsid w:val="00041E14"/>
    <w:rsid w:val="00043A83"/>
    <w:rsid w:val="00054D68"/>
    <w:rsid w:val="0005731D"/>
    <w:rsid w:val="00063E9A"/>
    <w:rsid w:val="00083565"/>
    <w:rsid w:val="00087B91"/>
    <w:rsid w:val="00095938"/>
    <w:rsid w:val="000A0FAA"/>
    <w:rsid w:val="000A11CB"/>
    <w:rsid w:val="000A2BE7"/>
    <w:rsid w:val="000C0744"/>
    <w:rsid w:val="000C6659"/>
    <w:rsid w:val="000E4D41"/>
    <w:rsid w:val="000E65CB"/>
    <w:rsid w:val="000E7527"/>
    <w:rsid w:val="0010314D"/>
    <w:rsid w:val="00103D05"/>
    <w:rsid w:val="00104450"/>
    <w:rsid w:val="001101A7"/>
    <w:rsid w:val="00112070"/>
    <w:rsid w:val="00117217"/>
    <w:rsid w:val="001312C7"/>
    <w:rsid w:val="00132721"/>
    <w:rsid w:val="00135FB9"/>
    <w:rsid w:val="0014311D"/>
    <w:rsid w:val="00145CCF"/>
    <w:rsid w:val="00146118"/>
    <w:rsid w:val="00156A9C"/>
    <w:rsid w:val="00175F05"/>
    <w:rsid w:val="00193540"/>
    <w:rsid w:val="00196255"/>
    <w:rsid w:val="001968EB"/>
    <w:rsid w:val="00197D48"/>
    <w:rsid w:val="00197F71"/>
    <w:rsid w:val="001A0136"/>
    <w:rsid w:val="001C4740"/>
    <w:rsid w:val="001E194D"/>
    <w:rsid w:val="001F272A"/>
    <w:rsid w:val="001F3306"/>
    <w:rsid w:val="001F68BA"/>
    <w:rsid w:val="00200B88"/>
    <w:rsid w:val="002225D5"/>
    <w:rsid w:val="002257CE"/>
    <w:rsid w:val="00225FC8"/>
    <w:rsid w:val="00232B85"/>
    <w:rsid w:val="00237971"/>
    <w:rsid w:val="002404E4"/>
    <w:rsid w:val="00241826"/>
    <w:rsid w:val="00242CA3"/>
    <w:rsid w:val="00243A2C"/>
    <w:rsid w:val="00243CF9"/>
    <w:rsid w:val="00245752"/>
    <w:rsid w:val="00251E37"/>
    <w:rsid w:val="00253191"/>
    <w:rsid w:val="0025554B"/>
    <w:rsid w:val="00257593"/>
    <w:rsid w:val="00263096"/>
    <w:rsid w:val="002638B3"/>
    <w:rsid w:val="00263D77"/>
    <w:rsid w:val="0027266E"/>
    <w:rsid w:val="00275940"/>
    <w:rsid w:val="002765EA"/>
    <w:rsid w:val="00277279"/>
    <w:rsid w:val="00283B18"/>
    <w:rsid w:val="00285716"/>
    <w:rsid w:val="00294E87"/>
    <w:rsid w:val="002A0BCB"/>
    <w:rsid w:val="002A3FE3"/>
    <w:rsid w:val="002B0A62"/>
    <w:rsid w:val="002B3B57"/>
    <w:rsid w:val="002D4D5F"/>
    <w:rsid w:val="002E4170"/>
    <w:rsid w:val="002E5ABF"/>
    <w:rsid w:val="002F36A7"/>
    <w:rsid w:val="002F3EF2"/>
    <w:rsid w:val="002F67BE"/>
    <w:rsid w:val="003051B1"/>
    <w:rsid w:val="00316457"/>
    <w:rsid w:val="0032545C"/>
    <w:rsid w:val="0032605E"/>
    <w:rsid w:val="0033461A"/>
    <w:rsid w:val="00344AAA"/>
    <w:rsid w:val="003526BF"/>
    <w:rsid w:val="0036183F"/>
    <w:rsid w:val="00367C3F"/>
    <w:rsid w:val="00367C7E"/>
    <w:rsid w:val="003762FB"/>
    <w:rsid w:val="003B1B21"/>
    <w:rsid w:val="003C5F78"/>
    <w:rsid w:val="003D17B8"/>
    <w:rsid w:val="003D4C01"/>
    <w:rsid w:val="003D6AB1"/>
    <w:rsid w:val="003D74DC"/>
    <w:rsid w:val="003E6FFB"/>
    <w:rsid w:val="003F7D61"/>
    <w:rsid w:val="004025CC"/>
    <w:rsid w:val="00403098"/>
    <w:rsid w:val="0040660C"/>
    <w:rsid w:val="00410189"/>
    <w:rsid w:val="0041308D"/>
    <w:rsid w:val="004164E0"/>
    <w:rsid w:val="00425DD7"/>
    <w:rsid w:val="00444D08"/>
    <w:rsid w:val="00461D0B"/>
    <w:rsid w:val="00467CCA"/>
    <w:rsid w:val="004717BC"/>
    <w:rsid w:val="00471E06"/>
    <w:rsid w:val="00475E3A"/>
    <w:rsid w:val="0048002B"/>
    <w:rsid w:val="004845A3"/>
    <w:rsid w:val="004865E2"/>
    <w:rsid w:val="004A1480"/>
    <w:rsid w:val="004A4570"/>
    <w:rsid w:val="004A6E26"/>
    <w:rsid w:val="004C0F8F"/>
    <w:rsid w:val="004C3BDF"/>
    <w:rsid w:val="004D2D1F"/>
    <w:rsid w:val="004D6006"/>
    <w:rsid w:val="004D775A"/>
    <w:rsid w:val="004E0956"/>
    <w:rsid w:val="004F03AF"/>
    <w:rsid w:val="004F3A41"/>
    <w:rsid w:val="004F76C0"/>
    <w:rsid w:val="00507A23"/>
    <w:rsid w:val="00535D62"/>
    <w:rsid w:val="00536A02"/>
    <w:rsid w:val="00542BF5"/>
    <w:rsid w:val="00543264"/>
    <w:rsid w:val="005441A9"/>
    <w:rsid w:val="00545A7E"/>
    <w:rsid w:val="0056208C"/>
    <w:rsid w:val="005647A3"/>
    <w:rsid w:val="00566240"/>
    <w:rsid w:val="00571C96"/>
    <w:rsid w:val="00577E4F"/>
    <w:rsid w:val="005821EF"/>
    <w:rsid w:val="005850CE"/>
    <w:rsid w:val="00585161"/>
    <w:rsid w:val="00592535"/>
    <w:rsid w:val="0059402E"/>
    <w:rsid w:val="00596C2E"/>
    <w:rsid w:val="00597D2D"/>
    <w:rsid w:val="005A6699"/>
    <w:rsid w:val="005B27D4"/>
    <w:rsid w:val="005C68D7"/>
    <w:rsid w:val="005D6E58"/>
    <w:rsid w:val="005E3247"/>
    <w:rsid w:val="005F11E9"/>
    <w:rsid w:val="005F3678"/>
    <w:rsid w:val="005F5AD8"/>
    <w:rsid w:val="005F699D"/>
    <w:rsid w:val="00600917"/>
    <w:rsid w:val="006075C6"/>
    <w:rsid w:val="00610F3B"/>
    <w:rsid w:val="0062020E"/>
    <w:rsid w:val="00627C93"/>
    <w:rsid w:val="006317B8"/>
    <w:rsid w:val="00636647"/>
    <w:rsid w:val="006373C0"/>
    <w:rsid w:val="006412EB"/>
    <w:rsid w:val="00641690"/>
    <w:rsid w:val="00652523"/>
    <w:rsid w:val="0066136A"/>
    <w:rsid w:val="00663E5F"/>
    <w:rsid w:val="00665999"/>
    <w:rsid w:val="006659F4"/>
    <w:rsid w:val="00676E38"/>
    <w:rsid w:val="006800C5"/>
    <w:rsid w:val="00690153"/>
    <w:rsid w:val="00690926"/>
    <w:rsid w:val="00690D7C"/>
    <w:rsid w:val="0069585D"/>
    <w:rsid w:val="00697008"/>
    <w:rsid w:val="006A4DCB"/>
    <w:rsid w:val="006B0350"/>
    <w:rsid w:val="006B3DE5"/>
    <w:rsid w:val="006C1D90"/>
    <w:rsid w:val="006C5769"/>
    <w:rsid w:val="006D7295"/>
    <w:rsid w:val="006E013C"/>
    <w:rsid w:val="006E5FB3"/>
    <w:rsid w:val="006F6B77"/>
    <w:rsid w:val="0070052C"/>
    <w:rsid w:val="00706E74"/>
    <w:rsid w:val="00707D7A"/>
    <w:rsid w:val="00713C3E"/>
    <w:rsid w:val="00724427"/>
    <w:rsid w:val="00730A7A"/>
    <w:rsid w:val="0073335D"/>
    <w:rsid w:val="00735BF7"/>
    <w:rsid w:val="00740825"/>
    <w:rsid w:val="0075222E"/>
    <w:rsid w:val="00752A4C"/>
    <w:rsid w:val="00752CB9"/>
    <w:rsid w:val="00753959"/>
    <w:rsid w:val="0076432A"/>
    <w:rsid w:val="00766627"/>
    <w:rsid w:val="0076713E"/>
    <w:rsid w:val="00773FFA"/>
    <w:rsid w:val="0077745B"/>
    <w:rsid w:val="00792B6A"/>
    <w:rsid w:val="00794D81"/>
    <w:rsid w:val="00795B53"/>
    <w:rsid w:val="00796421"/>
    <w:rsid w:val="007B0A0A"/>
    <w:rsid w:val="007B0F3F"/>
    <w:rsid w:val="007B2DEC"/>
    <w:rsid w:val="007B4723"/>
    <w:rsid w:val="007B53E8"/>
    <w:rsid w:val="007C6F39"/>
    <w:rsid w:val="007E3FE1"/>
    <w:rsid w:val="007E4654"/>
    <w:rsid w:val="007F11B0"/>
    <w:rsid w:val="007F3DCE"/>
    <w:rsid w:val="00825534"/>
    <w:rsid w:val="00827009"/>
    <w:rsid w:val="0083017D"/>
    <w:rsid w:val="0083262D"/>
    <w:rsid w:val="008335BB"/>
    <w:rsid w:val="00834AC3"/>
    <w:rsid w:val="00844F13"/>
    <w:rsid w:val="0084681E"/>
    <w:rsid w:val="008529B9"/>
    <w:rsid w:val="00861D2E"/>
    <w:rsid w:val="008641B1"/>
    <w:rsid w:val="00866883"/>
    <w:rsid w:val="00867D64"/>
    <w:rsid w:val="00881AA3"/>
    <w:rsid w:val="008A3357"/>
    <w:rsid w:val="008B158B"/>
    <w:rsid w:val="008C2F81"/>
    <w:rsid w:val="008C31AC"/>
    <w:rsid w:val="008C4341"/>
    <w:rsid w:val="008D24A4"/>
    <w:rsid w:val="008D54BC"/>
    <w:rsid w:val="008D6D3B"/>
    <w:rsid w:val="008D712D"/>
    <w:rsid w:val="008E1152"/>
    <w:rsid w:val="008E3EB7"/>
    <w:rsid w:val="008E4654"/>
    <w:rsid w:val="008F1B21"/>
    <w:rsid w:val="00900D1F"/>
    <w:rsid w:val="00906841"/>
    <w:rsid w:val="00907BCE"/>
    <w:rsid w:val="00907F4C"/>
    <w:rsid w:val="00913C42"/>
    <w:rsid w:val="00915B7D"/>
    <w:rsid w:val="0091625A"/>
    <w:rsid w:val="00921D29"/>
    <w:rsid w:val="00934AA6"/>
    <w:rsid w:val="00934B05"/>
    <w:rsid w:val="009367A9"/>
    <w:rsid w:val="00943102"/>
    <w:rsid w:val="00957B45"/>
    <w:rsid w:val="00962485"/>
    <w:rsid w:val="00965EF4"/>
    <w:rsid w:val="00981CC0"/>
    <w:rsid w:val="00985DD2"/>
    <w:rsid w:val="00990BA7"/>
    <w:rsid w:val="00990EAB"/>
    <w:rsid w:val="00991390"/>
    <w:rsid w:val="00992DA7"/>
    <w:rsid w:val="00993D54"/>
    <w:rsid w:val="0099464B"/>
    <w:rsid w:val="009A43DE"/>
    <w:rsid w:val="009B2E04"/>
    <w:rsid w:val="009B2EFE"/>
    <w:rsid w:val="009B34A0"/>
    <w:rsid w:val="009B37E2"/>
    <w:rsid w:val="009B3DFE"/>
    <w:rsid w:val="009B5A5E"/>
    <w:rsid w:val="009C111D"/>
    <w:rsid w:val="009D1560"/>
    <w:rsid w:val="009D2E6A"/>
    <w:rsid w:val="009D5AF2"/>
    <w:rsid w:val="009D6786"/>
    <w:rsid w:val="009E3C00"/>
    <w:rsid w:val="009E6820"/>
    <w:rsid w:val="009F74DE"/>
    <w:rsid w:val="00A15055"/>
    <w:rsid w:val="00A45317"/>
    <w:rsid w:val="00A47819"/>
    <w:rsid w:val="00A47A77"/>
    <w:rsid w:val="00A5192B"/>
    <w:rsid w:val="00A54157"/>
    <w:rsid w:val="00A60356"/>
    <w:rsid w:val="00A66DC9"/>
    <w:rsid w:val="00A80A9A"/>
    <w:rsid w:val="00A9189E"/>
    <w:rsid w:val="00A94EEA"/>
    <w:rsid w:val="00A979AE"/>
    <w:rsid w:val="00AC43E9"/>
    <w:rsid w:val="00AC6DD4"/>
    <w:rsid w:val="00AC6F18"/>
    <w:rsid w:val="00AD05F1"/>
    <w:rsid w:val="00AD2F1E"/>
    <w:rsid w:val="00AE21B3"/>
    <w:rsid w:val="00AF217A"/>
    <w:rsid w:val="00AF7223"/>
    <w:rsid w:val="00B01915"/>
    <w:rsid w:val="00B02029"/>
    <w:rsid w:val="00B1574F"/>
    <w:rsid w:val="00B1790A"/>
    <w:rsid w:val="00B26BC3"/>
    <w:rsid w:val="00B26C3D"/>
    <w:rsid w:val="00B3087E"/>
    <w:rsid w:val="00B41036"/>
    <w:rsid w:val="00B47F71"/>
    <w:rsid w:val="00B62DF5"/>
    <w:rsid w:val="00B64665"/>
    <w:rsid w:val="00B7463A"/>
    <w:rsid w:val="00B77D17"/>
    <w:rsid w:val="00B819D1"/>
    <w:rsid w:val="00B8586E"/>
    <w:rsid w:val="00B86F1D"/>
    <w:rsid w:val="00B900BD"/>
    <w:rsid w:val="00B93C5D"/>
    <w:rsid w:val="00B9741C"/>
    <w:rsid w:val="00BA36C6"/>
    <w:rsid w:val="00BA5D9E"/>
    <w:rsid w:val="00BB45BF"/>
    <w:rsid w:val="00BC10EC"/>
    <w:rsid w:val="00BC1302"/>
    <w:rsid w:val="00BC5257"/>
    <w:rsid w:val="00BC6226"/>
    <w:rsid w:val="00BC6BA0"/>
    <w:rsid w:val="00BD01E1"/>
    <w:rsid w:val="00BD1D49"/>
    <w:rsid w:val="00BE342A"/>
    <w:rsid w:val="00C04168"/>
    <w:rsid w:val="00C21C29"/>
    <w:rsid w:val="00C24E40"/>
    <w:rsid w:val="00C31113"/>
    <w:rsid w:val="00C360E6"/>
    <w:rsid w:val="00C40C24"/>
    <w:rsid w:val="00C65123"/>
    <w:rsid w:val="00C668EC"/>
    <w:rsid w:val="00C80C8D"/>
    <w:rsid w:val="00C82CB8"/>
    <w:rsid w:val="00C90CF9"/>
    <w:rsid w:val="00C978EC"/>
    <w:rsid w:val="00CA378D"/>
    <w:rsid w:val="00CA45B1"/>
    <w:rsid w:val="00CB1FA8"/>
    <w:rsid w:val="00CB3467"/>
    <w:rsid w:val="00CC0FD0"/>
    <w:rsid w:val="00CC1A6C"/>
    <w:rsid w:val="00CC4426"/>
    <w:rsid w:val="00CC6F47"/>
    <w:rsid w:val="00CD51AB"/>
    <w:rsid w:val="00CD6C4D"/>
    <w:rsid w:val="00CE01F6"/>
    <w:rsid w:val="00CE644B"/>
    <w:rsid w:val="00CF2456"/>
    <w:rsid w:val="00CF26BC"/>
    <w:rsid w:val="00CF37C4"/>
    <w:rsid w:val="00CF58FF"/>
    <w:rsid w:val="00D02223"/>
    <w:rsid w:val="00D06874"/>
    <w:rsid w:val="00D07BE8"/>
    <w:rsid w:val="00D43DF6"/>
    <w:rsid w:val="00D445B5"/>
    <w:rsid w:val="00D4565D"/>
    <w:rsid w:val="00D56F8D"/>
    <w:rsid w:val="00D5767A"/>
    <w:rsid w:val="00D65344"/>
    <w:rsid w:val="00D75490"/>
    <w:rsid w:val="00D83B23"/>
    <w:rsid w:val="00D8535C"/>
    <w:rsid w:val="00D93891"/>
    <w:rsid w:val="00DA2F39"/>
    <w:rsid w:val="00DA3C50"/>
    <w:rsid w:val="00DC7355"/>
    <w:rsid w:val="00DD1054"/>
    <w:rsid w:val="00DD3A1D"/>
    <w:rsid w:val="00DD719A"/>
    <w:rsid w:val="00DE184D"/>
    <w:rsid w:val="00DE2874"/>
    <w:rsid w:val="00DE6BC4"/>
    <w:rsid w:val="00DF29FB"/>
    <w:rsid w:val="00DF40DF"/>
    <w:rsid w:val="00DF655A"/>
    <w:rsid w:val="00E1128C"/>
    <w:rsid w:val="00E11984"/>
    <w:rsid w:val="00E12090"/>
    <w:rsid w:val="00E13AF8"/>
    <w:rsid w:val="00E1746B"/>
    <w:rsid w:val="00E24051"/>
    <w:rsid w:val="00E25884"/>
    <w:rsid w:val="00E3384F"/>
    <w:rsid w:val="00E34FF7"/>
    <w:rsid w:val="00E35210"/>
    <w:rsid w:val="00E520DA"/>
    <w:rsid w:val="00E523B4"/>
    <w:rsid w:val="00E667C3"/>
    <w:rsid w:val="00E74309"/>
    <w:rsid w:val="00E743EC"/>
    <w:rsid w:val="00E75F9B"/>
    <w:rsid w:val="00E764E1"/>
    <w:rsid w:val="00E765DB"/>
    <w:rsid w:val="00E81613"/>
    <w:rsid w:val="00E87FDF"/>
    <w:rsid w:val="00E91419"/>
    <w:rsid w:val="00E917FD"/>
    <w:rsid w:val="00E94748"/>
    <w:rsid w:val="00E950A1"/>
    <w:rsid w:val="00E962C5"/>
    <w:rsid w:val="00E9731C"/>
    <w:rsid w:val="00EA0DFD"/>
    <w:rsid w:val="00EA5444"/>
    <w:rsid w:val="00EB1A9F"/>
    <w:rsid w:val="00EB7AD5"/>
    <w:rsid w:val="00EC0CFD"/>
    <w:rsid w:val="00EC41F0"/>
    <w:rsid w:val="00EC5A22"/>
    <w:rsid w:val="00EC6910"/>
    <w:rsid w:val="00ED005F"/>
    <w:rsid w:val="00ED63F3"/>
    <w:rsid w:val="00ED6572"/>
    <w:rsid w:val="00EE5758"/>
    <w:rsid w:val="00EE65BD"/>
    <w:rsid w:val="00EF740E"/>
    <w:rsid w:val="00F0122F"/>
    <w:rsid w:val="00F07789"/>
    <w:rsid w:val="00F14718"/>
    <w:rsid w:val="00F3201D"/>
    <w:rsid w:val="00F334FE"/>
    <w:rsid w:val="00F4196A"/>
    <w:rsid w:val="00F6062D"/>
    <w:rsid w:val="00F65F96"/>
    <w:rsid w:val="00F77C2E"/>
    <w:rsid w:val="00F8247A"/>
    <w:rsid w:val="00F93C8E"/>
    <w:rsid w:val="00FA006B"/>
    <w:rsid w:val="00FB105C"/>
    <w:rsid w:val="00FC388A"/>
    <w:rsid w:val="00FC746C"/>
    <w:rsid w:val="00FD42A0"/>
    <w:rsid w:val="00FE02EE"/>
    <w:rsid w:val="00FE3900"/>
    <w:rsid w:val="00FF1EB4"/>
    <w:rsid w:val="00FF4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0"/>
    <w:next w:val="a0"/>
    <w:link w:val="10"/>
    <w:uiPriority w:val="9"/>
    <w:qFormat/>
    <w:rsid w:val="00915B7D"/>
    <w:pPr>
      <w:keepNext/>
      <w:keepLines/>
      <w:spacing w:before="480"/>
      <w:outlineLvl w:val="0"/>
    </w:pPr>
    <w:rPr>
      <w:rFonts w:ascii="Cambria" w:hAnsi="Cambria"/>
      <w:b/>
      <w:bCs/>
      <w:color w:val="365F91"/>
      <w:sz w:val="28"/>
      <w:szCs w:val="28"/>
    </w:rPr>
  </w:style>
  <w:style w:type="paragraph" w:styleId="20">
    <w:name w:val="heading 2"/>
    <w:aliases w:val="H2,H2 Знак,h2,2,Header 2"/>
    <w:basedOn w:val="a0"/>
    <w:next w:val="a0"/>
    <w:link w:val="21"/>
    <w:uiPriority w:val="9"/>
    <w:qFormat/>
    <w:rsid w:val="00915B7D"/>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915B7D"/>
    <w:pPr>
      <w:keepNext/>
      <w:keepLines/>
      <w:spacing w:before="200"/>
      <w:outlineLvl w:val="2"/>
    </w:pPr>
    <w:rPr>
      <w:rFonts w:ascii="Cambria" w:hAnsi="Cambria"/>
      <w:b/>
      <w:bCs/>
      <w:color w:val="4F81BD"/>
    </w:rPr>
  </w:style>
  <w:style w:type="paragraph" w:styleId="40">
    <w:name w:val="heading 4"/>
    <w:basedOn w:val="a0"/>
    <w:next w:val="a0"/>
    <w:link w:val="41"/>
    <w:qFormat/>
    <w:rsid w:val="00915B7D"/>
    <w:pPr>
      <w:keepNext/>
      <w:keepLines/>
      <w:spacing w:before="200"/>
      <w:outlineLvl w:val="3"/>
    </w:pPr>
    <w:rPr>
      <w:rFonts w:ascii="Cambria" w:hAnsi="Cambria"/>
      <w:b/>
      <w:bCs/>
      <w:i/>
      <w:iCs/>
      <w:color w:val="4F81BD"/>
    </w:rPr>
  </w:style>
  <w:style w:type="paragraph" w:styleId="5">
    <w:name w:val="heading 5"/>
    <w:basedOn w:val="a0"/>
    <w:next w:val="a0"/>
    <w:link w:val="50"/>
    <w:qFormat/>
    <w:rsid w:val="00915B7D"/>
    <w:pPr>
      <w:keepNext/>
      <w:outlineLvl w:val="4"/>
    </w:pPr>
    <w:rPr>
      <w:b/>
      <w:i/>
      <w:sz w:val="26"/>
      <w:szCs w:val="26"/>
    </w:rPr>
  </w:style>
  <w:style w:type="paragraph" w:styleId="6">
    <w:name w:val="heading 6"/>
    <w:basedOn w:val="a0"/>
    <w:next w:val="a0"/>
    <w:link w:val="60"/>
    <w:qFormat/>
    <w:rsid w:val="00915B7D"/>
    <w:pPr>
      <w:keepNext/>
      <w:ind w:firstLine="709"/>
      <w:jc w:val="right"/>
      <w:outlineLvl w:val="5"/>
    </w:pPr>
    <w:rPr>
      <w:b/>
      <w:sz w:val="26"/>
      <w:szCs w:val="26"/>
    </w:rPr>
  </w:style>
  <w:style w:type="paragraph" w:styleId="7">
    <w:name w:val="heading 7"/>
    <w:basedOn w:val="a0"/>
    <w:next w:val="a0"/>
    <w:link w:val="70"/>
    <w:qFormat/>
    <w:rsid w:val="00915B7D"/>
    <w:pPr>
      <w:tabs>
        <w:tab w:val="num" w:pos="3469"/>
      </w:tabs>
      <w:spacing w:before="240" w:after="60"/>
      <w:ind w:left="3469" w:hanging="1296"/>
      <w:outlineLvl w:val="6"/>
    </w:pPr>
  </w:style>
  <w:style w:type="paragraph" w:styleId="8">
    <w:name w:val="heading 8"/>
    <w:basedOn w:val="a0"/>
    <w:next w:val="a0"/>
    <w:link w:val="80"/>
    <w:qFormat/>
    <w:rsid w:val="00915B7D"/>
    <w:pPr>
      <w:keepNext/>
      <w:keepLines/>
      <w:spacing w:before="200"/>
      <w:outlineLvl w:val="7"/>
    </w:pPr>
    <w:rPr>
      <w:rFonts w:ascii="Cambria" w:hAnsi="Cambria"/>
      <w:color w:val="404040"/>
      <w:sz w:val="20"/>
      <w:szCs w:val="20"/>
    </w:rPr>
  </w:style>
  <w:style w:type="paragraph" w:styleId="9">
    <w:name w:val="heading 9"/>
    <w:basedOn w:val="a0"/>
    <w:next w:val="a0"/>
    <w:link w:val="90"/>
    <w:qFormat/>
    <w:rsid w:val="00915B7D"/>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1"/>
    <w:link w:val="1"/>
    <w:uiPriority w:val="9"/>
    <w:rsid w:val="00915B7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h2 Знак,2 Знак,Header 2 Знак"/>
    <w:basedOn w:val="a1"/>
    <w:link w:val="20"/>
    <w:uiPriority w:val="9"/>
    <w:rsid w:val="00915B7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915B7D"/>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rsid w:val="00915B7D"/>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1"/>
    <w:link w:val="9"/>
    <w:rsid w:val="00915B7D"/>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915B7D"/>
    <w:pPr>
      <w:keepNext/>
      <w:snapToGrid w:val="0"/>
      <w:jc w:val="center"/>
    </w:pPr>
    <w:rPr>
      <w:szCs w:val="20"/>
    </w:rPr>
  </w:style>
  <w:style w:type="paragraph" w:customStyle="1" w:styleId="rvps1">
    <w:name w:val="rvps1"/>
    <w:basedOn w:val="a0"/>
    <w:rsid w:val="00915B7D"/>
    <w:pPr>
      <w:jc w:val="center"/>
    </w:pPr>
  </w:style>
  <w:style w:type="character" w:styleId="a4">
    <w:name w:val="Hyperlink"/>
    <w:unhideWhenUsed/>
    <w:rsid w:val="00915B7D"/>
    <w:rPr>
      <w:color w:val="0000FF"/>
      <w:u w:val="single"/>
    </w:rPr>
  </w:style>
  <w:style w:type="paragraph" w:styleId="a5">
    <w:name w:val="List Paragraph"/>
    <w:basedOn w:val="a0"/>
    <w:link w:val="a6"/>
    <w:uiPriority w:val="34"/>
    <w:qFormat/>
    <w:rsid w:val="00915B7D"/>
    <w:pPr>
      <w:ind w:left="720"/>
      <w:contextualSpacing/>
    </w:pPr>
  </w:style>
  <w:style w:type="paragraph" w:styleId="12">
    <w:name w:val="toc 1"/>
    <w:basedOn w:val="a0"/>
    <w:next w:val="a0"/>
    <w:autoRedefine/>
    <w:uiPriority w:val="39"/>
    <w:qFormat/>
    <w:rsid w:val="00915B7D"/>
    <w:pPr>
      <w:ind w:firstLine="34"/>
    </w:pPr>
  </w:style>
  <w:style w:type="paragraph" w:styleId="2">
    <w:name w:val="toc 2"/>
    <w:basedOn w:val="a0"/>
    <w:next w:val="a0"/>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7">
    <w:name w:val="header"/>
    <w:basedOn w:val="a0"/>
    <w:link w:val="a8"/>
    <w:uiPriority w:val="99"/>
    <w:unhideWhenUsed/>
    <w:rsid w:val="00915B7D"/>
    <w:pPr>
      <w:tabs>
        <w:tab w:val="center" w:pos="4677"/>
        <w:tab w:val="right" w:pos="9355"/>
      </w:tabs>
    </w:pPr>
  </w:style>
  <w:style w:type="character" w:customStyle="1" w:styleId="a8">
    <w:name w:val="Верхний колонтитул Знак"/>
    <w:basedOn w:val="a1"/>
    <w:link w:val="a7"/>
    <w:uiPriority w:val="99"/>
    <w:rsid w:val="00915B7D"/>
    <w:rPr>
      <w:rFonts w:ascii="Times New Roman" w:eastAsia="Times New Roman" w:hAnsi="Times New Roman" w:cs="Times New Roman"/>
      <w:sz w:val="24"/>
      <w:szCs w:val="24"/>
      <w:lang w:eastAsia="ru-RU"/>
    </w:rPr>
  </w:style>
  <w:style w:type="paragraph" w:styleId="a9">
    <w:name w:val="footer"/>
    <w:basedOn w:val="a0"/>
    <w:link w:val="aa"/>
    <w:unhideWhenUsed/>
    <w:rsid w:val="00915B7D"/>
    <w:pPr>
      <w:tabs>
        <w:tab w:val="center" w:pos="4677"/>
        <w:tab w:val="right" w:pos="9355"/>
      </w:tabs>
    </w:pPr>
  </w:style>
  <w:style w:type="character" w:customStyle="1" w:styleId="aa">
    <w:name w:val="Нижний колонтитул Знак"/>
    <w:basedOn w:val="a1"/>
    <w:link w:val="a9"/>
    <w:rsid w:val="00915B7D"/>
    <w:rPr>
      <w:rFonts w:ascii="Times New Roman" w:eastAsia="Times New Roman" w:hAnsi="Times New Roman" w:cs="Times New Roman"/>
      <w:sz w:val="24"/>
      <w:szCs w:val="24"/>
      <w:lang w:eastAsia="ru-RU"/>
    </w:rPr>
  </w:style>
  <w:style w:type="paragraph" w:styleId="ab">
    <w:name w:val="Balloon Text"/>
    <w:basedOn w:val="a0"/>
    <w:link w:val="ac"/>
    <w:semiHidden/>
    <w:unhideWhenUsed/>
    <w:rsid w:val="00915B7D"/>
    <w:rPr>
      <w:rFonts w:ascii="Tahoma" w:hAnsi="Tahoma" w:cs="Tahoma"/>
      <w:sz w:val="16"/>
      <w:szCs w:val="16"/>
    </w:rPr>
  </w:style>
  <w:style w:type="character" w:customStyle="1" w:styleId="ac">
    <w:name w:val="Текст выноски Знак"/>
    <w:basedOn w:val="a1"/>
    <w:link w:val="ab"/>
    <w:semiHidden/>
    <w:rsid w:val="00915B7D"/>
    <w:rPr>
      <w:rFonts w:ascii="Tahoma" w:eastAsia="Times New Roman" w:hAnsi="Tahoma" w:cs="Tahoma"/>
      <w:sz w:val="16"/>
      <w:szCs w:val="16"/>
      <w:lang w:eastAsia="ru-RU"/>
    </w:rPr>
  </w:style>
  <w:style w:type="table" w:styleId="ad">
    <w:name w:val="Table Grid"/>
    <w:basedOn w:val="a2"/>
    <w:uiPriority w:val="5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
    <w:basedOn w:val="a0"/>
    <w:link w:val="af"/>
    <w:uiPriority w:val="99"/>
    <w:rsid w:val="00915B7D"/>
    <w:pPr>
      <w:spacing w:before="100" w:beforeAutospacing="1" w:after="100" w:afterAutospacing="1"/>
    </w:pPr>
  </w:style>
  <w:style w:type="paragraph" w:customStyle="1" w:styleId="Times12">
    <w:name w:val="Times 12"/>
    <w:basedOn w:val="a0"/>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0"/>
    <w:rsid w:val="00915B7D"/>
    <w:pPr>
      <w:jc w:val="both"/>
    </w:pPr>
  </w:style>
  <w:style w:type="paragraph" w:customStyle="1" w:styleId="31">
    <w:name w:val="Стиль3"/>
    <w:basedOn w:val="22"/>
    <w:rsid w:val="00915B7D"/>
    <w:pPr>
      <w:widowControl w:val="0"/>
      <w:tabs>
        <w:tab w:val="num" w:pos="1307"/>
      </w:tabs>
      <w:adjustRightInd w:val="0"/>
      <w:spacing w:after="0" w:line="240" w:lineRule="auto"/>
      <w:ind w:left="1080"/>
      <w:jc w:val="both"/>
    </w:pPr>
    <w:rPr>
      <w:szCs w:val="20"/>
    </w:rPr>
  </w:style>
  <w:style w:type="paragraph" w:styleId="22">
    <w:name w:val="Body Text Indent 2"/>
    <w:basedOn w:val="a0"/>
    <w:link w:val="23"/>
    <w:unhideWhenUsed/>
    <w:rsid w:val="00915B7D"/>
    <w:pPr>
      <w:spacing w:after="120" w:line="480" w:lineRule="auto"/>
      <w:ind w:left="283"/>
    </w:pPr>
  </w:style>
  <w:style w:type="character" w:customStyle="1" w:styleId="23">
    <w:name w:val="Основной текст с отступом 2 Знак"/>
    <w:basedOn w:val="a1"/>
    <w:link w:val="22"/>
    <w:rsid w:val="00915B7D"/>
    <w:rPr>
      <w:rFonts w:ascii="Times New Roman" w:eastAsia="Times New Roman" w:hAnsi="Times New Roman" w:cs="Times New Roman"/>
      <w:sz w:val="24"/>
      <w:szCs w:val="24"/>
      <w:lang w:eastAsia="ru-RU"/>
    </w:rPr>
  </w:style>
  <w:style w:type="paragraph" w:styleId="af0">
    <w:name w:val="Plain Text"/>
    <w:basedOn w:val="a0"/>
    <w:link w:val="af1"/>
    <w:rsid w:val="00915B7D"/>
    <w:pPr>
      <w:snapToGrid w:val="0"/>
    </w:pPr>
    <w:rPr>
      <w:rFonts w:ascii="Courier New" w:hAnsi="Courier New"/>
      <w:sz w:val="20"/>
      <w:szCs w:val="20"/>
    </w:rPr>
  </w:style>
  <w:style w:type="character" w:customStyle="1" w:styleId="af1">
    <w:name w:val="Текст Знак"/>
    <w:basedOn w:val="a1"/>
    <w:link w:val="af0"/>
    <w:uiPriority w:val="99"/>
    <w:rsid w:val="00915B7D"/>
    <w:rPr>
      <w:rFonts w:ascii="Courier New" w:eastAsia="Times New Roman" w:hAnsi="Courier New" w:cs="Times New Roman"/>
      <w:sz w:val="20"/>
      <w:szCs w:val="20"/>
      <w:lang w:eastAsia="ru-RU"/>
    </w:rPr>
  </w:style>
  <w:style w:type="paragraph" w:customStyle="1" w:styleId="af2">
    <w:name w:val="Таблица шапка"/>
    <w:basedOn w:val="a0"/>
    <w:rsid w:val="00915B7D"/>
    <w:pPr>
      <w:keepNext/>
      <w:snapToGrid w:val="0"/>
      <w:spacing w:before="40" w:after="40"/>
      <w:ind w:left="57" w:right="57"/>
    </w:pPr>
    <w:rPr>
      <w:sz w:val="22"/>
      <w:szCs w:val="20"/>
    </w:rPr>
  </w:style>
  <w:style w:type="paragraph" w:customStyle="1" w:styleId="af3">
    <w:name w:val="Таблица текст"/>
    <w:basedOn w:val="a0"/>
    <w:rsid w:val="00915B7D"/>
    <w:pPr>
      <w:snapToGrid w:val="0"/>
      <w:spacing w:before="40" w:after="40"/>
      <w:ind w:left="57" w:right="57"/>
    </w:pPr>
    <w:rPr>
      <w:szCs w:val="20"/>
    </w:rPr>
  </w:style>
  <w:style w:type="character" w:customStyle="1" w:styleId="13">
    <w:name w:val="Ариал Знак1"/>
    <w:link w:val="af4"/>
    <w:locked/>
    <w:rsid w:val="00915B7D"/>
    <w:rPr>
      <w:rFonts w:ascii="Arial" w:hAnsi="Arial" w:cs="Arial"/>
    </w:rPr>
  </w:style>
  <w:style w:type="paragraph" w:customStyle="1" w:styleId="af4">
    <w:name w:val="Ариал"/>
    <w:basedOn w:val="a0"/>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915B7D"/>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915B7D"/>
    <w:rPr>
      <w:rFonts w:ascii="Arial" w:hAnsi="Arial" w:cs="Arial"/>
    </w:rPr>
  </w:style>
  <w:style w:type="paragraph" w:customStyle="1" w:styleId="af7">
    <w:name w:val="Ариал Таблица"/>
    <w:basedOn w:val="af4"/>
    <w:link w:val="af6"/>
    <w:rsid w:val="00915B7D"/>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nhideWhenUsed/>
    <w:rsid w:val="00915B7D"/>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rsid w:val="00915B7D"/>
    <w:rPr>
      <w:rFonts w:ascii="Times New Roman" w:eastAsia="Times New Roman" w:hAnsi="Times New Roman" w:cs="Times New Roman"/>
      <w:sz w:val="20"/>
      <w:szCs w:val="20"/>
      <w:lang w:eastAsia="ru-RU"/>
    </w:rPr>
  </w:style>
  <w:style w:type="character" w:styleId="afa">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915B7D"/>
  </w:style>
  <w:style w:type="paragraph" w:customStyle="1" w:styleId="rvps46">
    <w:name w:val="rvps46"/>
    <w:basedOn w:val="a0"/>
    <w:rsid w:val="00915B7D"/>
    <w:pPr>
      <w:spacing w:before="120" w:after="120"/>
    </w:pPr>
  </w:style>
  <w:style w:type="character" w:styleId="afc">
    <w:name w:val="annotation reference"/>
    <w:uiPriority w:val="99"/>
    <w:unhideWhenUsed/>
    <w:rsid w:val="00915B7D"/>
    <w:rPr>
      <w:sz w:val="16"/>
      <w:szCs w:val="16"/>
    </w:rPr>
  </w:style>
  <w:style w:type="paragraph" w:styleId="afd">
    <w:name w:val="annotation text"/>
    <w:basedOn w:val="a0"/>
    <w:link w:val="afe"/>
    <w:uiPriority w:val="99"/>
    <w:unhideWhenUsed/>
    <w:rsid w:val="00915B7D"/>
    <w:rPr>
      <w:sz w:val="20"/>
      <w:szCs w:val="20"/>
    </w:rPr>
  </w:style>
  <w:style w:type="character" w:customStyle="1" w:styleId="afe">
    <w:name w:val="Текст примечания Знак"/>
    <w:basedOn w:val="a1"/>
    <w:link w:val="afd"/>
    <w:uiPriority w:val="99"/>
    <w:rsid w:val="00915B7D"/>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915B7D"/>
    <w:rPr>
      <w:b/>
      <w:bCs/>
    </w:rPr>
  </w:style>
  <w:style w:type="character" w:customStyle="1" w:styleId="aff0">
    <w:name w:val="Тема примечания Знак"/>
    <w:basedOn w:val="afe"/>
    <w:link w:val="aff"/>
    <w:uiPriority w:val="99"/>
    <w:semiHidden/>
    <w:rsid w:val="00915B7D"/>
    <w:rPr>
      <w:rFonts w:ascii="Times New Roman" w:eastAsia="Times New Roman" w:hAnsi="Times New Roman" w:cs="Times New Roman"/>
      <w:b/>
      <w:bCs/>
      <w:sz w:val="20"/>
      <w:szCs w:val="20"/>
      <w:lang w:eastAsia="ru-RU"/>
    </w:rPr>
  </w:style>
  <w:style w:type="paragraph" w:styleId="aff1">
    <w:name w:val="Body Text Indent"/>
    <w:basedOn w:val="a0"/>
    <w:link w:val="aff2"/>
    <w:unhideWhenUsed/>
    <w:rsid w:val="00915B7D"/>
    <w:pPr>
      <w:ind w:firstLine="567"/>
      <w:jc w:val="both"/>
    </w:pPr>
    <w:rPr>
      <w:b/>
      <w:sz w:val="26"/>
      <w:szCs w:val="26"/>
    </w:rPr>
  </w:style>
  <w:style w:type="character" w:customStyle="1" w:styleId="aff2">
    <w:name w:val="Основной текст с отступом Знак"/>
    <w:basedOn w:val="a1"/>
    <w:link w:val="aff1"/>
    <w:rsid w:val="00915B7D"/>
    <w:rPr>
      <w:rFonts w:ascii="Times New Roman" w:eastAsia="Times New Roman" w:hAnsi="Times New Roman" w:cs="Times New Roman"/>
      <w:b/>
      <w:sz w:val="26"/>
      <w:szCs w:val="26"/>
      <w:lang w:eastAsia="ru-RU"/>
    </w:rPr>
  </w:style>
  <w:style w:type="paragraph" w:styleId="aff3">
    <w:name w:val="Body Text"/>
    <w:basedOn w:val="a0"/>
    <w:link w:val="aff4"/>
    <w:unhideWhenUsed/>
    <w:rsid w:val="00915B7D"/>
    <w:rPr>
      <w:i/>
      <w:sz w:val="26"/>
      <w:szCs w:val="26"/>
    </w:rPr>
  </w:style>
  <w:style w:type="character" w:customStyle="1" w:styleId="aff4">
    <w:name w:val="Основной текст Знак"/>
    <w:basedOn w:val="a1"/>
    <w:link w:val="aff3"/>
    <w:rsid w:val="00915B7D"/>
    <w:rPr>
      <w:rFonts w:ascii="Times New Roman" w:eastAsia="Times New Roman" w:hAnsi="Times New Roman" w:cs="Times New Roman"/>
      <w:i/>
      <w:sz w:val="26"/>
      <w:szCs w:val="26"/>
      <w:lang w:eastAsia="ru-RU"/>
    </w:rPr>
  </w:style>
  <w:style w:type="paragraph" w:styleId="24">
    <w:name w:val="Body Text 2"/>
    <w:basedOn w:val="a0"/>
    <w:link w:val="25"/>
    <w:unhideWhenUsed/>
    <w:rsid w:val="00915B7D"/>
    <w:rPr>
      <w:i/>
      <w:color w:val="FF0000"/>
      <w:sz w:val="26"/>
      <w:szCs w:val="26"/>
    </w:rPr>
  </w:style>
  <w:style w:type="character" w:customStyle="1" w:styleId="25">
    <w:name w:val="Основной текст 2 Знак"/>
    <w:basedOn w:val="a1"/>
    <w:link w:val="24"/>
    <w:rsid w:val="00915B7D"/>
    <w:rPr>
      <w:rFonts w:ascii="Times New Roman" w:eastAsia="Times New Roman" w:hAnsi="Times New Roman" w:cs="Times New Roman"/>
      <w:i/>
      <w:color w:val="FF0000"/>
      <w:sz w:val="26"/>
      <w:szCs w:val="26"/>
      <w:lang w:eastAsia="ru-RU"/>
    </w:rPr>
  </w:style>
  <w:style w:type="paragraph" w:customStyle="1" w:styleId="aff5">
    <w:name w:val="Пункт"/>
    <w:basedOn w:val="a0"/>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915B7D"/>
    <w:pPr>
      <w:spacing w:line="276" w:lineRule="auto"/>
      <w:outlineLvl w:val="9"/>
    </w:pPr>
  </w:style>
  <w:style w:type="paragraph" w:styleId="32">
    <w:name w:val="toc 3"/>
    <w:basedOn w:val="a0"/>
    <w:next w:val="a0"/>
    <w:autoRedefine/>
    <w:uiPriority w:val="39"/>
    <w:unhideWhenUsed/>
    <w:qFormat/>
    <w:rsid w:val="00915B7D"/>
    <w:pPr>
      <w:spacing w:after="100" w:line="276" w:lineRule="auto"/>
      <w:ind w:left="440"/>
    </w:pPr>
    <w:rPr>
      <w:rFonts w:ascii="Calibri" w:hAnsi="Calibri"/>
      <w:sz w:val="22"/>
      <w:szCs w:val="22"/>
    </w:rPr>
  </w:style>
  <w:style w:type="paragraph" w:styleId="33">
    <w:name w:val="Body Text 3"/>
    <w:basedOn w:val="a0"/>
    <w:link w:val="34"/>
    <w:unhideWhenUsed/>
    <w:rsid w:val="00915B7D"/>
    <w:pPr>
      <w:autoSpaceDE w:val="0"/>
      <w:autoSpaceDN w:val="0"/>
      <w:adjustRightInd w:val="0"/>
    </w:pPr>
    <w:rPr>
      <w:sz w:val="26"/>
      <w:szCs w:val="26"/>
    </w:rPr>
  </w:style>
  <w:style w:type="character" w:customStyle="1" w:styleId="34">
    <w:name w:val="Основной текст 3 Знак"/>
    <w:basedOn w:val="a1"/>
    <w:link w:val="33"/>
    <w:rsid w:val="00915B7D"/>
    <w:rPr>
      <w:rFonts w:ascii="Times New Roman" w:eastAsia="Times New Roman" w:hAnsi="Times New Roman" w:cs="Times New Roman"/>
      <w:sz w:val="26"/>
      <w:szCs w:val="26"/>
      <w:lang w:eastAsia="ru-RU"/>
    </w:rPr>
  </w:style>
  <w:style w:type="paragraph" w:styleId="35">
    <w:name w:val="Body Text Indent 3"/>
    <w:basedOn w:val="a0"/>
    <w:link w:val="36"/>
    <w:unhideWhenUsed/>
    <w:rsid w:val="00915B7D"/>
    <w:pPr>
      <w:tabs>
        <w:tab w:val="num" w:pos="1200"/>
      </w:tabs>
      <w:ind w:left="16"/>
      <w:jc w:val="both"/>
    </w:pPr>
    <w:rPr>
      <w:i/>
      <w:color w:val="808080"/>
    </w:rPr>
  </w:style>
  <w:style w:type="character" w:customStyle="1" w:styleId="36">
    <w:name w:val="Основной текст с отступом 3 Знак"/>
    <w:basedOn w:val="a1"/>
    <w:link w:val="35"/>
    <w:rsid w:val="00915B7D"/>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
    <w:link w:val="ae"/>
    <w:locked/>
    <w:rsid w:val="00915B7D"/>
    <w:rPr>
      <w:rFonts w:ascii="Times New Roman" w:eastAsia="Times New Roman" w:hAnsi="Times New Roman" w:cs="Times New Roman"/>
      <w:sz w:val="24"/>
      <w:szCs w:val="24"/>
      <w:lang w:eastAsia="ru-RU"/>
    </w:rPr>
  </w:style>
  <w:style w:type="paragraph" w:styleId="aff7">
    <w:name w:val="Block Text"/>
    <w:basedOn w:val="a0"/>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915B7D"/>
    <w:pPr>
      <w:keepNext/>
      <w:jc w:val="both"/>
    </w:pPr>
    <w:rPr>
      <w:szCs w:val="20"/>
      <w:lang w:val="en-GB"/>
    </w:rPr>
  </w:style>
  <w:style w:type="paragraph" w:customStyle="1" w:styleId="14">
    <w:name w:val="Абзац списка1"/>
    <w:basedOn w:val="a0"/>
    <w:rsid w:val="00915B7D"/>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915B7D"/>
    <w:pPr>
      <w:spacing w:line="360" w:lineRule="auto"/>
      <w:ind w:firstLine="720"/>
      <w:jc w:val="both"/>
    </w:pPr>
  </w:style>
  <w:style w:type="character" w:customStyle="1" w:styleId="aff9">
    <w:name w:val="Текст документа Знак"/>
    <w:link w:val="aff8"/>
    <w:uiPriority w:val="99"/>
    <w:locked/>
    <w:rsid w:val="00915B7D"/>
    <w:rPr>
      <w:rFonts w:ascii="Times New Roman" w:eastAsia="Times New Roman" w:hAnsi="Times New Roman" w:cs="Times New Roman"/>
      <w:sz w:val="24"/>
      <w:szCs w:val="24"/>
      <w:lang w:eastAsia="ru-RU"/>
    </w:rPr>
  </w:style>
  <w:style w:type="character" w:styleId="affa">
    <w:name w:val="FollowedHyperlink"/>
    <w:uiPriority w:val="99"/>
    <w:unhideWhenUsed/>
    <w:rsid w:val="00915B7D"/>
    <w:rPr>
      <w:color w:val="800080"/>
      <w:u w:val="single"/>
    </w:rPr>
  </w:style>
  <w:style w:type="paragraph" w:customStyle="1" w:styleId="Default">
    <w:name w:val="Default"/>
    <w:uiPriority w:val="99"/>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915B7D"/>
    <w:pPr>
      <w:numPr>
        <w:numId w:val="4"/>
      </w:numPr>
    </w:pPr>
  </w:style>
  <w:style w:type="paragraph" w:customStyle="1" w:styleId="CharChar4CharCharCharCharCharChar">
    <w:name w:val="Char Char4 Знак Знак Char Char Знак Знак Char Char Знак Char Char"/>
    <w:basedOn w:val="a0"/>
    <w:semiHidden/>
    <w:rsid w:val="00915B7D"/>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0"/>
    <w:rsid w:val="00DE184D"/>
    <w:pPr>
      <w:widowControl w:val="0"/>
      <w:jc w:val="both"/>
    </w:pPr>
    <w:rPr>
      <w:rFonts w:eastAsia="SimSun"/>
      <w:kern w:val="2"/>
      <w:sz w:val="21"/>
      <w:szCs w:val="21"/>
      <w:lang w:val="en-US" w:eastAsia="zh-CN"/>
    </w:rPr>
  </w:style>
  <w:style w:type="paragraph" w:customStyle="1" w:styleId="affc">
    <w:name w:val="Колонтитул (правый)"/>
    <w:basedOn w:val="affd"/>
    <w:next w:val="a0"/>
    <w:rsid w:val="00DE184D"/>
    <w:pPr>
      <w:jc w:val="both"/>
    </w:pPr>
    <w:rPr>
      <w:sz w:val="16"/>
      <w:szCs w:val="16"/>
    </w:rPr>
  </w:style>
  <w:style w:type="paragraph" w:customStyle="1" w:styleId="affd">
    <w:name w:val="Текст (прав. подпись)"/>
    <w:basedOn w:val="a0"/>
    <w:next w:val="a0"/>
    <w:rsid w:val="00DE184D"/>
    <w:pPr>
      <w:autoSpaceDE w:val="0"/>
      <w:autoSpaceDN w:val="0"/>
      <w:adjustRightInd w:val="0"/>
      <w:jc w:val="right"/>
    </w:pPr>
    <w:rPr>
      <w:rFonts w:ascii="Arial" w:hAnsi="Arial" w:cs="Arial"/>
    </w:rPr>
  </w:style>
  <w:style w:type="character" w:customStyle="1" w:styleId="affe">
    <w:name w:val="Цветовое выделение"/>
    <w:rsid w:val="00DE184D"/>
    <w:rPr>
      <w:b/>
      <w:color w:val="000080"/>
    </w:rPr>
  </w:style>
  <w:style w:type="paragraph" w:customStyle="1" w:styleId="afff">
    <w:name w:val="Таблицы (моноширинный)"/>
    <w:basedOn w:val="a0"/>
    <w:next w:val="a0"/>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0"/>
    <w:rsid w:val="00DE184D"/>
    <w:pPr>
      <w:widowControl w:val="0"/>
      <w:jc w:val="both"/>
    </w:pPr>
    <w:rPr>
      <w:rFonts w:eastAsia="SimSun"/>
      <w:kern w:val="2"/>
      <w:sz w:val="21"/>
      <w:szCs w:val="21"/>
      <w:lang w:val="en-US" w:eastAsia="zh-CN"/>
    </w:rPr>
  </w:style>
  <w:style w:type="character" w:customStyle="1" w:styleId="afff0">
    <w:name w:val="Гипертекстовая ссылка"/>
    <w:rsid w:val="00DE184D"/>
    <w:rPr>
      <w:b/>
      <w:color w:val="008000"/>
    </w:rPr>
  </w:style>
  <w:style w:type="paragraph" w:customStyle="1" w:styleId="1CharChar2">
    <w:name w:val="Знак Знак1 Char Char2"/>
    <w:basedOn w:val="a0"/>
    <w:rsid w:val="00DE184D"/>
    <w:pPr>
      <w:widowControl w:val="0"/>
      <w:jc w:val="both"/>
    </w:pPr>
    <w:rPr>
      <w:rFonts w:eastAsia="SimSun"/>
      <w:kern w:val="2"/>
      <w:sz w:val="21"/>
      <w:szCs w:val="21"/>
      <w:lang w:val="en-US" w:eastAsia="zh-CN"/>
    </w:rPr>
  </w:style>
  <w:style w:type="paragraph" w:customStyle="1" w:styleId="1CharChar3">
    <w:name w:val="Знак Знак1 Char Char3"/>
    <w:basedOn w:val="a0"/>
    <w:rsid w:val="00DE184D"/>
    <w:pPr>
      <w:widowControl w:val="0"/>
      <w:jc w:val="both"/>
    </w:pPr>
    <w:rPr>
      <w:rFonts w:eastAsia="SimSun"/>
      <w:kern w:val="2"/>
      <w:sz w:val="21"/>
      <w:szCs w:val="21"/>
      <w:lang w:val="en-US" w:eastAsia="zh-CN"/>
    </w:rPr>
  </w:style>
  <w:style w:type="paragraph" w:customStyle="1" w:styleId="1CharChar4">
    <w:name w:val="Знак Знак1 Char Char4"/>
    <w:basedOn w:val="a0"/>
    <w:rsid w:val="00DE184D"/>
    <w:pPr>
      <w:widowControl w:val="0"/>
      <w:jc w:val="both"/>
    </w:pPr>
    <w:rPr>
      <w:rFonts w:eastAsia="SimSun"/>
      <w:kern w:val="2"/>
      <w:sz w:val="21"/>
      <w:szCs w:val="21"/>
      <w:lang w:val="en-US" w:eastAsia="zh-CN"/>
    </w:rPr>
  </w:style>
  <w:style w:type="paragraph" w:customStyle="1" w:styleId="1CharChar5">
    <w:name w:val="Знак Знак1 Char Char5"/>
    <w:basedOn w:val="a0"/>
    <w:rsid w:val="00DE184D"/>
    <w:pPr>
      <w:widowControl w:val="0"/>
      <w:jc w:val="both"/>
    </w:pPr>
    <w:rPr>
      <w:rFonts w:eastAsia="SimSun"/>
      <w:kern w:val="2"/>
      <w:sz w:val="21"/>
      <w:szCs w:val="21"/>
      <w:lang w:val="en-US" w:eastAsia="zh-CN"/>
    </w:rPr>
  </w:style>
  <w:style w:type="paragraph" w:styleId="afff1">
    <w:name w:val="Title"/>
    <w:basedOn w:val="a0"/>
    <w:link w:val="afff2"/>
    <w:qFormat/>
    <w:rsid w:val="00DE184D"/>
    <w:pPr>
      <w:jc w:val="center"/>
    </w:pPr>
    <w:rPr>
      <w:b/>
      <w:bCs/>
      <w:caps/>
      <w:sz w:val="20"/>
      <w:szCs w:val="20"/>
    </w:rPr>
  </w:style>
  <w:style w:type="character" w:customStyle="1" w:styleId="afff2">
    <w:name w:val="Название Знак"/>
    <w:basedOn w:val="a1"/>
    <w:link w:val="afff1"/>
    <w:rsid w:val="00DE184D"/>
    <w:rPr>
      <w:rFonts w:ascii="Times New Roman" w:eastAsia="Times New Roman" w:hAnsi="Times New Roman" w:cs="Times New Roman"/>
      <w:b/>
      <w:bCs/>
      <w:caps/>
      <w:sz w:val="20"/>
      <w:szCs w:val="20"/>
      <w:lang w:eastAsia="ru-RU"/>
    </w:rPr>
  </w:style>
  <w:style w:type="paragraph" w:customStyle="1" w:styleId="afff3">
    <w:name w:val="Стиль"/>
    <w:basedOn w:val="a0"/>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0"/>
    <w:rsid w:val="00DE184D"/>
    <w:pPr>
      <w:widowControl w:val="0"/>
      <w:jc w:val="both"/>
    </w:pPr>
    <w:rPr>
      <w:rFonts w:eastAsia="SimSun"/>
      <w:kern w:val="2"/>
      <w:sz w:val="21"/>
      <w:lang w:val="en-US" w:eastAsia="zh-CN"/>
    </w:rPr>
  </w:style>
  <w:style w:type="paragraph" w:customStyle="1" w:styleId="27">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4">
    <w:name w:val="Subtitle"/>
    <w:basedOn w:val="a0"/>
    <w:link w:val="16"/>
    <w:qFormat/>
    <w:rsid w:val="00DE184D"/>
    <w:pPr>
      <w:jc w:val="center"/>
    </w:pPr>
    <w:rPr>
      <w:b/>
      <w:sz w:val="28"/>
      <w:szCs w:val="20"/>
    </w:rPr>
  </w:style>
  <w:style w:type="character" w:customStyle="1" w:styleId="afff5">
    <w:name w:val="Подзаголовок Знак"/>
    <w:basedOn w:val="a1"/>
    <w:rsid w:val="00DE184D"/>
    <w:rPr>
      <w:rFonts w:eastAsiaTheme="minorEastAsia"/>
      <w:color w:val="5A5A5A" w:themeColor="text1" w:themeTint="A5"/>
      <w:spacing w:val="15"/>
      <w:lang w:eastAsia="ru-RU"/>
    </w:rPr>
  </w:style>
  <w:style w:type="character" w:customStyle="1" w:styleId="16">
    <w:name w:val="Подзаголовок Знак1"/>
    <w:link w:val="afff4"/>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0"/>
    <w:rsid w:val="00DE184D"/>
    <w:pPr>
      <w:widowControl w:val="0"/>
      <w:jc w:val="both"/>
    </w:pPr>
    <w:rPr>
      <w:rFonts w:eastAsia="SimSun"/>
      <w:kern w:val="2"/>
      <w:sz w:val="21"/>
      <w:lang w:val="en-US" w:eastAsia="zh-CN"/>
    </w:rPr>
  </w:style>
  <w:style w:type="paragraph" w:customStyle="1" w:styleId="37">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6">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0"/>
    <w:rsid w:val="00DE184D"/>
    <w:pPr>
      <w:spacing w:before="100" w:beforeAutospacing="1" w:after="100" w:afterAutospacing="1"/>
    </w:pPr>
    <w:rPr>
      <w:rFonts w:ascii="Arial" w:hAnsi="Arial" w:cs="Arial"/>
      <w:i/>
      <w:iCs/>
      <w:sz w:val="18"/>
      <w:szCs w:val="18"/>
    </w:rPr>
  </w:style>
  <w:style w:type="paragraph" w:customStyle="1" w:styleId="font6">
    <w:name w:val="font6"/>
    <w:basedOn w:val="a0"/>
    <w:rsid w:val="00DE184D"/>
    <w:pPr>
      <w:spacing w:before="100" w:beforeAutospacing="1" w:after="100" w:afterAutospacing="1"/>
    </w:pPr>
    <w:rPr>
      <w:rFonts w:ascii="Arial" w:hAnsi="Arial" w:cs="Arial"/>
      <w:i/>
      <w:iCs/>
      <w:sz w:val="14"/>
      <w:szCs w:val="14"/>
    </w:rPr>
  </w:style>
  <w:style w:type="paragraph" w:customStyle="1" w:styleId="xl66">
    <w:name w:val="xl66"/>
    <w:basedOn w:val="a0"/>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0"/>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0"/>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0"/>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0"/>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0"/>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0"/>
    <w:rsid w:val="00DE184D"/>
    <w:pPr>
      <w:spacing w:before="100" w:beforeAutospacing="1" w:after="100" w:afterAutospacing="1"/>
    </w:pPr>
    <w:rPr>
      <w:rFonts w:ascii="Arial" w:hAnsi="Arial" w:cs="Arial"/>
      <w:sz w:val="20"/>
      <w:szCs w:val="20"/>
    </w:rPr>
  </w:style>
  <w:style w:type="paragraph" w:customStyle="1" w:styleId="xl75">
    <w:name w:val="xl75"/>
    <w:basedOn w:val="a0"/>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0"/>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0"/>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0"/>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0"/>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0"/>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0"/>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0"/>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0"/>
    <w:rsid w:val="00DE184D"/>
    <w:pPr>
      <w:spacing w:before="100" w:beforeAutospacing="1" w:after="100" w:afterAutospacing="1"/>
    </w:pPr>
    <w:rPr>
      <w:rFonts w:ascii="Arial" w:hAnsi="Arial" w:cs="Arial"/>
      <w:sz w:val="20"/>
      <w:szCs w:val="20"/>
    </w:rPr>
  </w:style>
  <w:style w:type="paragraph" w:customStyle="1" w:styleId="xl84">
    <w:name w:val="xl84"/>
    <w:basedOn w:val="a0"/>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0"/>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0"/>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0"/>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0"/>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0"/>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0"/>
    <w:rsid w:val="00DE184D"/>
    <w:pPr>
      <w:spacing w:before="100" w:beforeAutospacing="1" w:after="100" w:afterAutospacing="1"/>
      <w:jc w:val="right"/>
    </w:pPr>
    <w:rPr>
      <w:rFonts w:ascii="Arial" w:hAnsi="Arial" w:cs="Arial"/>
      <w:sz w:val="20"/>
      <w:szCs w:val="20"/>
    </w:rPr>
  </w:style>
  <w:style w:type="paragraph" w:customStyle="1" w:styleId="xl108">
    <w:name w:val="xl108"/>
    <w:basedOn w:val="a0"/>
    <w:rsid w:val="00DE184D"/>
    <w:pPr>
      <w:spacing w:before="100" w:beforeAutospacing="1" w:after="100" w:afterAutospacing="1"/>
      <w:jc w:val="right"/>
    </w:pPr>
  </w:style>
  <w:style w:type="paragraph" w:customStyle="1" w:styleId="xl109">
    <w:name w:val="xl109"/>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0"/>
    <w:rsid w:val="00DE184D"/>
    <w:pPr>
      <w:spacing w:before="100" w:beforeAutospacing="1" w:after="100" w:afterAutospacing="1"/>
      <w:textAlignment w:val="top"/>
    </w:pPr>
  </w:style>
  <w:style w:type="paragraph" w:customStyle="1" w:styleId="xl111">
    <w:name w:val="xl111"/>
    <w:basedOn w:val="a0"/>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0"/>
    <w:uiPriority w:val="99"/>
    <w:rsid w:val="00024A16"/>
    <w:pPr>
      <w:suppressAutoHyphens/>
      <w:spacing w:before="280" w:after="280"/>
      <w:jc w:val="both"/>
    </w:pPr>
    <w:rPr>
      <w:rFonts w:ascii="Arial" w:hAnsi="Arial" w:cs="Arial"/>
      <w:lang w:eastAsia="ar-SA"/>
    </w:rPr>
  </w:style>
  <w:style w:type="paragraph" w:styleId="afff7">
    <w:name w:val="List"/>
    <w:basedOn w:val="a0"/>
    <w:semiHidden/>
    <w:unhideWhenUsed/>
    <w:rsid w:val="00024A16"/>
    <w:pPr>
      <w:ind w:left="283" w:hanging="283"/>
      <w:contextualSpacing/>
    </w:pPr>
  </w:style>
  <w:style w:type="paragraph" w:customStyle="1" w:styleId="afff8">
    <w:name w:val="Содержимое таблицы"/>
    <w:basedOn w:val="a0"/>
    <w:rsid w:val="00566240"/>
    <w:pPr>
      <w:widowControl w:val="0"/>
      <w:suppressLineNumbers/>
      <w:suppressAutoHyphens/>
    </w:pPr>
    <w:rPr>
      <w:rFonts w:eastAsia="SimSun" w:cs="Mangal"/>
      <w:kern w:val="1"/>
      <w:lang w:eastAsia="hi-IN" w:bidi="hi-IN"/>
    </w:rPr>
  </w:style>
  <w:style w:type="paragraph" w:customStyle="1" w:styleId="010">
    <w:name w:val="010_Основной"/>
    <w:basedOn w:val="a0"/>
    <w:link w:val="0100"/>
    <w:uiPriority w:val="99"/>
    <w:rsid w:val="001F272A"/>
    <w:pPr>
      <w:ind w:firstLine="709"/>
      <w:jc w:val="both"/>
    </w:pPr>
    <w:rPr>
      <w:lang w:eastAsia="en-US"/>
    </w:rPr>
  </w:style>
  <w:style w:type="character" w:customStyle="1" w:styleId="0100">
    <w:name w:val="010_Основной Знак"/>
    <w:basedOn w:val="a1"/>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
    <w:name w:val="Абзац"/>
    <w:rsid w:val="00A979AE"/>
    <w:pPr>
      <w:numPr>
        <w:numId w:val="7"/>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0"/>
    <w:rsid w:val="00A979AE"/>
    <w:pPr>
      <w:spacing w:after="160" w:line="240" w:lineRule="exact"/>
    </w:pPr>
    <w:rPr>
      <w:rFonts w:ascii="Verdana" w:hAnsi="Verdana"/>
      <w:sz w:val="20"/>
      <w:szCs w:val="20"/>
      <w:lang w:val="en-US" w:eastAsia="en-US"/>
    </w:rPr>
  </w:style>
  <w:style w:type="paragraph" w:customStyle="1" w:styleId="HeaderLevel2">
    <w:name w:val="HeaderLevel 2"/>
    <w:basedOn w:val="a0"/>
    <w:rsid w:val="00A979AE"/>
    <w:pPr>
      <w:spacing w:after="120"/>
      <w:jc w:val="both"/>
    </w:pPr>
    <w:rPr>
      <w:szCs w:val="20"/>
    </w:rPr>
  </w:style>
  <w:style w:type="paragraph" w:customStyle="1" w:styleId="xl24">
    <w:name w:val="xl24"/>
    <w:basedOn w:val="a0"/>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0"/>
    <w:rsid w:val="00A979AE"/>
    <w:pPr>
      <w:ind w:firstLine="709"/>
      <w:jc w:val="both"/>
    </w:pPr>
    <w:rPr>
      <w:szCs w:val="20"/>
    </w:rPr>
  </w:style>
  <w:style w:type="paragraph" w:customStyle="1" w:styleId="afff9">
    <w:name w:val="Текст_бюл"/>
    <w:basedOn w:val="af0"/>
    <w:link w:val="afffa"/>
    <w:uiPriority w:val="99"/>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a">
    <w:name w:val="Текст_бюл Знак"/>
    <w:link w:val="afff9"/>
    <w:uiPriority w:val="99"/>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0"/>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6">
    <w:name w:val="Абзац списка Знак"/>
    <w:basedOn w:val="a1"/>
    <w:link w:val="a5"/>
    <w:uiPriority w:val="34"/>
    <w:rsid w:val="00A979AE"/>
    <w:rPr>
      <w:rFonts w:ascii="Times New Roman" w:eastAsia="Times New Roman" w:hAnsi="Times New Roman" w:cs="Times New Roman"/>
      <w:sz w:val="24"/>
      <w:szCs w:val="24"/>
      <w:lang w:eastAsia="ru-RU"/>
    </w:rPr>
  </w:style>
  <w:style w:type="paragraph" w:customStyle="1" w:styleId="xl19">
    <w:name w:val="xl19"/>
    <w:basedOn w:val="a0"/>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0"/>
    <w:next w:val="a0"/>
    <w:rsid w:val="002B0A62"/>
    <w:pPr>
      <w:keepNext/>
      <w:widowControl w:val="0"/>
      <w:autoSpaceDE w:val="0"/>
      <w:autoSpaceDN w:val="0"/>
      <w:jc w:val="right"/>
      <w:outlineLvl w:val="5"/>
    </w:pPr>
    <w:rPr>
      <w:vanish/>
      <w:sz w:val="20"/>
      <w:szCs w:val="20"/>
    </w:rPr>
  </w:style>
  <w:style w:type="paragraph" w:customStyle="1" w:styleId="19">
    <w:name w:val="СМК 1"/>
    <w:basedOn w:val="1"/>
    <w:next w:val="a0"/>
    <w:rsid w:val="002B0A62"/>
    <w:pPr>
      <w:keepLines w:val="0"/>
      <w:tabs>
        <w:tab w:val="num" w:pos="0"/>
      </w:tabs>
      <w:spacing w:before="120" w:after="120"/>
      <w:ind w:left="709"/>
    </w:pPr>
    <w:rPr>
      <w:rFonts w:ascii="Times New Roman" w:hAnsi="Times New Roman"/>
      <w:color w:val="auto"/>
    </w:rPr>
  </w:style>
  <w:style w:type="paragraph" w:customStyle="1" w:styleId="29">
    <w:name w:val="СМК 2"/>
    <w:basedOn w:val="20"/>
    <w:next w:val="a0"/>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0"/>
    <w:rsid w:val="00237971"/>
    <w:pPr>
      <w:widowControl w:val="0"/>
      <w:suppressAutoHyphens/>
    </w:pPr>
    <w:rPr>
      <w:rFonts w:eastAsia="Lucida Sans Unicode" w:cs="Tahoma"/>
      <w:color w:val="000000"/>
      <w:sz w:val="22"/>
      <w:lang w:val="en-US" w:eastAsia="en-US" w:bidi="en-US"/>
    </w:rPr>
  </w:style>
  <w:style w:type="paragraph" w:customStyle="1" w:styleId="afffb">
    <w:name w:val="Заголовок таблицы"/>
    <w:basedOn w:val="afff8"/>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0"/>
    <w:rsid w:val="00237971"/>
    <w:pPr>
      <w:widowControl w:val="0"/>
      <w:suppressAutoHyphens/>
    </w:pPr>
    <w:rPr>
      <w:rFonts w:eastAsia="Lucida Sans Unicode" w:cs="Tahoma"/>
      <w:color w:val="0000FF"/>
      <w:sz w:val="22"/>
      <w:lang w:val="en-US" w:eastAsia="en-US" w:bidi="en-US"/>
    </w:rPr>
  </w:style>
  <w:style w:type="paragraph" w:customStyle="1" w:styleId="afffc">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0"/>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 w:id="1840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gu.mustafina@bashtel.ru"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hyperlink" Target="mailto:sales@ivideon.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36" Type="http://schemas.openxmlformats.org/officeDocument/2006/relationships/footer" Target="footer2.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mailto:info@bashtel.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gu.mustafin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F083C-59B7-4CFD-A6BB-80C4C94D9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25</Pages>
  <Words>8675</Words>
  <Characters>49454</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58013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465</cp:revision>
  <cp:lastPrinted>2018-03-20T13:12:00Z</cp:lastPrinted>
  <dcterms:created xsi:type="dcterms:W3CDTF">2016-10-27T10:25:00Z</dcterms:created>
  <dcterms:modified xsi:type="dcterms:W3CDTF">2018-03-20T13:13:00Z</dcterms:modified>
</cp:coreProperties>
</file>